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01" w:rsidRDefault="005E4301" w:rsidP="005E4301">
      <w:pPr>
        <w:rPr>
          <w:sz w:val="24"/>
          <w:szCs w:val="24"/>
        </w:rPr>
      </w:pPr>
      <w:r>
        <w:rPr>
          <w:sz w:val="24"/>
          <w:szCs w:val="24"/>
        </w:rPr>
        <w:t>NARODNA KNJIŽNICA ŠIME VUČETIĆ</w:t>
      </w:r>
    </w:p>
    <w:p w:rsidR="005E4301" w:rsidRDefault="005E4301" w:rsidP="005E4301">
      <w:pPr>
        <w:rPr>
          <w:sz w:val="24"/>
          <w:szCs w:val="24"/>
        </w:rPr>
      </w:pPr>
      <w:r>
        <w:rPr>
          <w:sz w:val="24"/>
          <w:szCs w:val="24"/>
        </w:rPr>
        <w:t>VELA LUKA</w:t>
      </w:r>
    </w:p>
    <w:p w:rsidR="005E4301" w:rsidRDefault="005E4301" w:rsidP="005E4301">
      <w:pPr>
        <w:rPr>
          <w:sz w:val="24"/>
          <w:szCs w:val="24"/>
        </w:rPr>
      </w:pPr>
      <w:r>
        <w:rPr>
          <w:sz w:val="24"/>
          <w:szCs w:val="24"/>
        </w:rPr>
        <w:t>OIB: 76372317758</w:t>
      </w:r>
    </w:p>
    <w:p w:rsidR="005E4301" w:rsidRDefault="005E4301" w:rsidP="005E4301">
      <w:pPr>
        <w:rPr>
          <w:sz w:val="24"/>
          <w:szCs w:val="24"/>
        </w:rPr>
      </w:pPr>
      <w:r>
        <w:rPr>
          <w:sz w:val="24"/>
          <w:szCs w:val="24"/>
        </w:rPr>
        <w:t>Vela Luka, 01.12.2024.g.</w:t>
      </w:r>
    </w:p>
    <w:p w:rsidR="005E4301" w:rsidRDefault="005E4301" w:rsidP="005E4301">
      <w:pPr>
        <w:rPr>
          <w:sz w:val="24"/>
          <w:szCs w:val="24"/>
        </w:rPr>
      </w:pPr>
    </w:p>
    <w:p w:rsidR="005E4301" w:rsidRDefault="005E4301" w:rsidP="005E43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Sukladno Članku 38. Pravilnika o planiranju u sustavu proračuna prilažem sljedeće obrazloženje općeg dijela financijskog plana </w:t>
      </w:r>
      <w:r>
        <w:rPr>
          <w:b/>
          <w:sz w:val="24"/>
          <w:szCs w:val="24"/>
        </w:rPr>
        <w:t>proračunskog korisnika</w:t>
      </w:r>
      <w:r>
        <w:rPr>
          <w:b/>
          <w:sz w:val="24"/>
          <w:szCs w:val="24"/>
        </w:rPr>
        <w:t>:</w:t>
      </w:r>
    </w:p>
    <w:p w:rsidR="005E4301" w:rsidRDefault="005E4301" w:rsidP="005E4301">
      <w:pPr>
        <w:rPr>
          <w:b/>
          <w:sz w:val="24"/>
          <w:szCs w:val="24"/>
        </w:rPr>
      </w:pPr>
      <w:r>
        <w:rPr>
          <w:b/>
          <w:sz w:val="24"/>
          <w:szCs w:val="24"/>
        </w:rPr>
        <w:t>OBRAZLOŽENJE UZ II. IZMJENE I DOPUNE FINANCIJSKOG PLANA ZA 2024.G.</w:t>
      </w:r>
    </w:p>
    <w:p w:rsidR="005E4301" w:rsidRDefault="005E4301" w:rsidP="005E4301">
      <w:pPr>
        <w:rPr>
          <w:b/>
          <w:sz w:val="24"/>
          <w:szCs w:val="24"/>
        </w:rPr>
      </w:pPr>
      <w:r>
        <w:rPr>
          <w:b/>
          <w:sz w:val="24"/>
          <w:szCs w:val="24"/>
        </w:rPr>
        <w:t>Obrazloženje Prihoda i rashoda:</w:t>
      </w:r>
    </w:p>
    <w:p w:rsidR="005E4301" w:rsidRDefault="005E4301" w:rsidP="005E4301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Obrazloženje prihoda: </w:t>
      </w:r>
    </w:p>
    <w:p w:rsidR="005E4301" w:rsidRDefault="005E4301" w:rsidP="005E4301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Umanjuju se prihodi iz nadležnog proračuna u iznosu od </w:t>
      </w:r>
      <w:r w:rsidR="000527B6">
        <w:rPr>
          <w:sz w:val="24"/>
          <w:szCs w:val="24"/>
        </w:rPr>
        <w:t>3.094,00</w:t>
      </w:r>
      <w:r>
        <w:rPr>
          <w:sz w:val="24"/>
          <w:szCs w:val="24"/>
        </w:rPr>
        <w:t xml:space="preserve"> eura.</w:t>
      </w:r>
    </w:p>
    <w:p w:rsidR="005E4301" w:rsidRDefault="005E4301" w:rsidP="005E4301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Obrazloženje rashoda</w:t>
      </w:r>
    </w:p>
    <w:p w:rsidR="005E4301" w:rsidRDefault="005E4301" w:rsidP="005E4301">
      <w:pPr>
        <w:pStyle w:val="Odlomakpopisa"/>
        <w:rPr>
          <w:sz w:val="24"/>
          <w:szCs w:val="24"/>
        </w:rPr>
      </w:pPr>
    </w:p>
    <w:p w:rsidR="005E4301" w:rsidRDefault="005E4301" w:rsidP="005E430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Doprinosi na obvezno zdravstveno osi</w:t>
      </w:r>
      <w:r w:rsidR="000527B6">
        <w:rPr>
          <w:sz w:val="24"/>
          <w:szCs w:val="24"/>
        </w:rPr>
        <w:t>guranje, smanjuju se za 486,00</w:t>
      </w:r>
      <w:r>
        <w:rPr>
          <w:sz w:val="24"/>
          <w:szCs w:val="24"/>
        </w:rPr>
        <w:t xml:space="preserve"> eura budući je utvrđen točan izračun potreban za navedeni trošak   (R.003)</w:t>
      </w:r>
    </w:p>
    <w:p w:rsidR="005E4301" w:rsidRDefault="000527B6" w:rsidP="005E4301">
      <w:pPr>
        <w:ind w:left="720"/>
        <w:rPr>
          <w:sz w:val="24"/>
          <w:szCs w:val="24"/>
        </w:rPr>
      </w:pPr>
      <w:r>
        <w:rPr>
          <w:sz w:val="24"/>
          <w:szCs w:val="24"/>
        </w:rPr>
        <w:t>31- naknade zaposlenima</w:t>
      </w:r>
      <w:r w:rsidR="005E4301">
        <w:rPr>
          <w:sz w:val="24"/>
          <w:szCs w:val="24"/>
        </w:rPr>
        <w:t>, povećavaju se u i</w:t>
      </w:r>
      <w:r>
        <w:rPr>
          <w:sz w:val="24"/>
          <w:szCs w:val="24"/>
        </w:rPr>
        <w:t>znosu od 345,00 eura  (R.002</w:t>
      </w:r>
      <w:r w:rsidR="005E4301">
        <w:rPr>
          <w:sz w:val="24"/>
          <w:szCs w:val="24"/>
        </w:rPr>
        <w:t>)</w:t>
      </w:r>
    </w:p>
    <w:p w:rsidR="005E4301" w:rsidRDefault="005E4301" w:rsidP="005E430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31- plaće za zaposlene, </w:t>
      </w:r>
      <w:r w:rsidR="000527B6">
        <w:rPr>
          <w:sz w:val="24"/>
          <w:szCs w:val="24"/>
        </w:rPr>
        <w:t>umanjuju se u iznosu od 2.953,00</w:t>
      </w:r>
      <w:r>
        <w:rPr>
          <w:sz w:val="24"/>
          <w:szCs w:val="24"/>
        </w:rPr>
        <w:t xml:space="preserve"> eura budući je utvrđen točan iznos potreban</w:t>
      </w:r>
      <w:r w:rsidR="000527B6">
        <w:rPr>
          <w:sz w:val="24"/>
          <w:szCs w:val="24"/>
        </w:rPr>
        <w:t xml:space="preserve"> za isplatu plaća (R.001</w:t>
      </w:r>
      <w:r>
        <w:rPr>
          <w:sz w:val="24"/>
          <w:szCs w:val="24"/>
        </w:rPr>
        <w:t>)</w:t>
      </w:r>
    </w:p>
    <w:p w:rsidR="005E4301" w:rsidRDefault="005E4301" w:rsidP="005E430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32-električna energija, umanjuje se u iznosu od </w:t>
      </w:r>
      <w:r w:rsidR="000527B6">
        <w:rPr>
          <w:sz w:val="24"/>
          <w:szCs w:val="24"/>
        </w:rPr>
        <w:t>700,00 eura (R.005</w:t>
      </w:r>
      <w:r>
        <w:rPr>
          <w:sz w:val="24"/>
          <w:szCs w:val="24"/>
        </w:rPr>
        <w:t>)</w:t>
      </w:r>
    </w:p>
    <w:p w:rsidR="005E4301" w:rsidRDefault="000527B6" w:rsidP="005E430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Sitni inventar</w:t>
      </w:r>
      <w:r w:rsidR="005E4301">
        <w:rPr>
          <w:sz w:val="24"/>
          <w:szCs w:val="24"/>
        </w:rPr>
        <w:t xml:space="preserve">, </w:t>
      </w:r>
      <w:r>
        <w:rPr>
          <w:sz w:val="24"/>
          <w:szCs w:val="24"/>
        </w:rPr>
        <w:t>povećava</w:t>
      </w:r>
      <w:r w:rsidR="005E4301">
        <w:rPr>
          <w:sz w:val="24"/>
          <w:szCs w:val="24"/>
        </w:rPr>
        <w:t xml:space="preserve"> se u iznosu od </w:t>
      </w:r>
      <w:r>
        <w:rPr>
          <w:sz w:val="24"/>
          <w:szCs w:val="24"/>
        </w:rPr>
        <w:t>1</w:t>
      </w:r>
      <w:r w:rsidR="005E4301">
        <w:rPr>
          <w:sz w:val="24"/>
          <w:szCs w:val="24"/>
        </w:rPr>
        <w:t>00,00 eura (R.0</w:t>
      </w:r>
      <w:r>
        <w:rPr>
          <w:sz w:val="24"/>
          <w:szCs w:val="24"/>
        </w:rPr>
        <w:t>06</w:t>
      </w:r>
      <w:r w:rsidR="005E4301">
        <w:rPr>
          <w:sz w:val="24"/>
          <w:szCs w:val="24"/>
        </w:rPr>
        <w:t>)</w:t>
      </w:r>
    </w:p>
    <w:p w:rsidR="005E4301" w:rsidRDefault="005E4301" w:rsidP="000527B6">
      <w:pPr>
        <w:ind w:left="720"/>
        <w:rPr>
          <w:sz w:val="24"/>
          <w:szCs w:val="24"/>
        </w:rPr>
      </w:pPr>
      <w:r>
        <w:rPr>
          <w:sz w:val="24"/>
          <w:szCs w:val="24"/>
        </w:rPr>
        <w:t>32-</w:t>
      </w:r>
      <w:r w:rsidR="000527B6">
        <w:rPr>
          <w:sz w:val="24"/>
          <w:szCs w:val="24"/>
        </w:rPr>
        <w:t xml:space="preserve">ostali materijal (radionice za djecu)- nadodavamo dodatni izvor financiranja za navedeni rashod, budući će se radionice za djecu financirati dijelom i iz nadležnog proračuna u iznosu od 600,00 eura.  </w:t>
      </w:r>
      <w:bookmarkStart w:id="0" w:name="_GoBack"/>
      <w:bookmarkEnd w:id="0"/>
    </w:p>
    <w:p w:rsidR="005E4301" w:rsidRDefault="005E4301" w:rsidP="005E4301">
      <w:pPr>
        <w:pStyle w:val="Odlomakpopisa"/>
        <w:rPr>
          <w:sz w:val="24"/>
          <w:szCs w:val="24"/>
        </w:rPr>
      </w:pPr>
    </w:p>
    <w:p w:rsidR="005E4301" w:rsidRDefault="005E4301" w:rsidP="005E4301">
      <w:pPr>
        <w:jc w:val="right"/>
        <w:rPr>
          <w:sz w:val="24"/>
          <w:szCs w:val="24"/>
        </w:rPr>
      </w:pPr>
      <w:r>
        <w:rPr>
          <w:sz w:val="24"/>
          <w:szCs w:val="24"/>
        </w:rPr>
        <w:t>Odgovorna osoba:</w:t>
      </w:r>
    </w:p>
    <w:p w:rsidR="005E4301" w:rsidRDefault="000527B6" w:rsidP="005E4301">
      <w:pPr>
        <w:jc w:val="right"/>
        <w:rPr>
          <w:sz w:val="24"/>
          <w:szCs w:val="24"/>
        </w:rPr>
      </w:pPr>
      <w:r>
        <w:rPr>
          <w:sz w:val="24"/>
          <w:szCs w:val="24"/>
        </w:rPr>
        <w:t>Anita Kosović</w:t>
      </w:r>
    </w:p>
    <w:p w:rsidR="005E4301" w:rsidRDefault="005E4301" w:rsidP="005E4301">
      <w:pPr>
        <w:pStyle w:val="Odlomakpopisa"/>
        <w:jc w:val="right"/>
        <w:rPr>
          <w:sz w:val="24"/>
          <w:szCs w:val="24"/>
        </w:rPr>
      </w:pPr>
    </w:p>
    <w:p w:rsidR="005E4301" w:rsidRDefault="005E4301" w:rsidP="005E4301">
      <w:pPr>
        <w:rPr>
          <w:sz w:val="24"/>
          <w:szCs w:val="24"/>
        </w:rPr>
      </w:pPr>
      <w:r>
        <w:rPr>
          <w:sz w:val="24"/>
          <w:szCs w:val="24"/>
        </w:rPr>
        <w:t>Voditelj računovodstva:</w:t>
      </w:r>
    </w:p>
    <w:p w:rsidR="005E4301" w:rsidRDefault="005E4301" w:rsidP="005E4301">
      <w:pPr>
        <w:rPr>
          <w:sz w:val="24"/>
          <w:szCs w:val="24"/>
        </w:rPr>
      </w:pPr>
      <w:r>
        <w:rPr>
          <w:sz w:val="24"/>
          <w:szCs w:val="24"/>
        </w:rPr>
        <w:t>Marinka Šeparović</w:t>
      </w:r>
    </w:p>
    <w:p w:rsidR="0068560E" w:rsidRDefault="0068560E"/>
    <w:sectPr w:rsidR="00685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109F"/>
    <w:multiLevelType w:val="hybridMultilevel"/>
    <w:tmpl w:val="ABB013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F4F9E"/>
    <w:multiLevelType w:val="hybridMultilevel"/>
    <w:tmpl w:val="10920EDE"/>
    <w:lvl w:ilvl="0" w:tplc="CA165C7A">
      <w:start w:val="31"/>
      <w:numFmt w:val="decimal"/>
      <w:lvlText w:val="%1-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01"/>
    <w:rsid w:val="000527B6"/>
    <w:rsid w:val="005E4301"/>
    <w:rsid w:val="006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8B2E"/>
  <w15:chartTrackingRefBased/>
  <w15:docId w15:val="{FDB5062B-7BD8-43C1-A2DF-2CDEE9CE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Marinka</cp:lastModifiedBy>
  <cp:revision>1</cp:revision>
  <dcterms:created xsi:type="dcterms:W3CDTF">2024-12-13T07:41:00Z</dcterms:created>
  <dcterms:modified xsi:type="dcterms:W3CDTF">2024-12-13T08:01:00Z</dcterms:modified>
</cp:coreProperties>
</file>