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45CA3" w14:paraId="6799B79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E4EFB9" w14:textId="77777777" w:rsidR="00E45CA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CD71F5" w14:textId="77777777" w:rsidR="00E45CA3" w:rsidRDefault="00000000">
            <w:pPr>
              <w:spacing w:after="0" w:line="240" w:lineRule="auto"/>
            </w:pPr>
            <w:r>
              <w:t>32914</w:t>
            </w:r>
          </w:p>
        </w:tc>
      </w:tr>
      <w:tr w:rsidR="00E45CA3" w14:paraId="0711D69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260CA8" w14:textId="77777777" w:rsidR="00E45CA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1C03DDB" w14:textId="77777777" w:rsidR="00E45CA3" w:rsidRDefault="00000000">
            <w:pPr>
              <w:spacing w:after="0" w:line="240" w:lineRule="auto"/>
            </w:pPr>
            <w:r>
              <w:t>GRADSKA KNJIŽNICA ORAHOVICA</w:t>
            </w:r>
          </w:p>
        </w:tc>
      </w:tr>
      <w:tr w:rsidR="00E45CA3" w14:paraId="1F2D277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617AFA" w14:textId="77777777" w:rsidR="00E45CA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0B79DCB" w14:textId="77777777" w:rsidR="00E45CA3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25025AD" w14:textId="77777777" w:rsidR="00E45CA3" w:rsidRDefault="00000000">
      <w:r>
        <w:br/>
      </w:r>
    </w:p>
    <w:p w14:paraId="77C21F38" w14:textId="77777777" w:rsidR="00E45CA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D34A6D5" w14:textId="77777777" w:rsidR="00E45CA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7F128CD" w14:textId="77777777" w:rsidR="00E45CA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9B6F7D9" w14:textId="77777777" w:rsidR="00E45CA3" w:rsidRDefault="00E45CA3"/>
    <w:p w14:paraId="1B4EFC3A" w14:textId="77777777" w:rsidR="00E45CA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02EFFFB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2A24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F21E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3FC4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1D81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C530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94D5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8E5B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B7EE7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316D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BF72F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A778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82AF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53.256,24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54428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86.973,47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9333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163,3</w:t>
            </w:r>
          </w:p>
        </w:tc>
      </w:tr>
      <w:tr w:rsidR="00E45CA3" w14:paraId="087275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2B34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55085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E692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575D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47.586,02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732B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67.888,96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08BD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  <w:tr w:rsidR="00E45CA3" w14:paraId="5D1C04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2DA5E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2016C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58BF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7F9E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5.670,22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2B8F2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19.084,51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EA7E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336,6</w:t>
            </w:r>
          </w:p>
        </w:tc>
      </w:tr>
      <w:tr w:rsidR="00E45CA3" w14:paraId="490CF9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C52C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0B7B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3F6D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255E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63BB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C8E54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5CA3" w14:paraId="6DCD09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1043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9BA40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03F3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4F97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2383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2AF54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139,2</w:t>
            </w:r>
          </w:p>
        </w:tc>
      </w:tr>
      <w:tr w:rsidR="00E45CA3" w14:paraId="45B210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6C1A4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9FA1C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ED44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227A4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9.179,14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7B0D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12.777,90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8286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139,2</w:t>
            </w:r>
          </w:p>
        </w:tc>
      </w:tr>
      <w:tr w:rsidR="00E45CA3" w14:paraId="2572AB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5EFC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D0D5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5D79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4B8D0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EE81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B89D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5CA3" w14:paraId="3564B0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9B7B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4A293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D251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4969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29B7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1FD7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5CA3" w14:paraId="19BE29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B4B91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EEEA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5D1E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1AFC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2507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5F53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45CA3" w14:paraId="4F3D78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8AAB3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995D5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E6A9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BB4C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2867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6.306,61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E479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44197C9" w14:textId="77777777" w:rsidR="00E45CA3" w:rsidRDefault="00E45CA3">
      <w:pPr>
        <w:spacing w:after="0"/>
      </w:pPr>
    </w:p>
    <w:p w14:paraId="6368B79C" w14:textId="77777777" w:rsidR="00E45CA3" w:rsidRDefault="00000000">
      <w:r>
        <w:t>Pravilnik o financijskom izvještavanju u proračunskom računovodstvu, člankom 15. propisuje obvezne Bilješke uz Izvještaj o prihodima i rashodima, primicima i izdacima za izvještajno razdoblje.</w:t>
      </w:r>
    </w:p>
    <w:p w14:paraId="4358C15A" w14:textId="77777777" w:rsidR="00E45CA3" w:rsidRDefault="00000000">
      <w:r>
        <w:t>U Bilješkama je potrebno navesti razloge većih odstupanja od ostvarenja u izvještajnom razdoblju prethodne godine.</w:t>
      </w:r>
    </w:p>
    <w:p w14:paraId="3EFE5FD4" w14:textId="77777777" w:rsidR="00E45CA3" w:rsidRDefault="00000000">
      <w:r>
        <w:lastRenderedPageBreak/>
        <w:br/>
      </w:r>
    </w:p>
    <w:p w14:paraId="3FAF2274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7C3B0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99F3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D1FF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F7E8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4CA7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7380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C480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5283B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6D95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DBE8E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2655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5C33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53.256,24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0142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86.973,47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265C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163,3</w:t>
            </w:r>
          </w:p>
        </w:tc>
      </w:tr>
    </w:tbl>
    <w:p w14:paraId="237D5351" w14:textId="77777777" w:rsidR="00E45CA3" w:rsidRDefault="00E45CA3">
      <w:pPr>
        <w:spacing w:after="0"/>
      </w:pPr>
    </w:p>
    <w:p w14:paraId="19F2083F" w14:textId="77777777" w:rsidR="00E45CA3" w:rsidRDefault="00000000">
      <w:r>
        <w:t>Prihodi poslovanja su ostvareni u iznosu od 86.973,47€, tj. 63,3% veći za razdoblje 2025. u odnosu na 2024.</w:t>
      </w:r>
    </w:p>
    <w:p w14:paraId="753306BD" w14:textId="77777777" w:rsidR="00E45CA3" w:rsidRDefault="00E45CA3"/>
    <w:p w14:paraId="41968728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CC670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BE52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3821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222D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F695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8591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F7DB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6FC81B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C5B5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D97651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CED7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F11F4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06CB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6C534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E26538" w14:textId="77777777" w:rsidR="00E45CA3" w:rsidRDefault="00E45CA3">
      <w:pPr>
        <w:spacing w:after="0"/>
      </w:pPr>
    </w:p>
    <w:p w14:paraId="0A52177F" w14:textId="77777777" w:rsidR="00E45CA3" w:rsidRDefault="00000000">
      <w:r>
        <w:t>Tekuće pomoći proračunskim korisnicima iz proračuna koji im nije nadležan ostvarene su u iznosu od 800,00€ (projekt Ljeto u knjižnici) a tijekom 2024. godine ih nije bilo.</w:t>
      </w:r>
    </w:p>
    <w:p w14:paraId="0A5C2A3F" w14:textId="77777777" w:rsidR="00E45CA3" w:rsidRDefault="00E45CA3"/>
    <w:p w14:paraId="0CCD74D4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3B1A4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7967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569C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85A8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6A9D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E760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3752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463552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4DBE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A4AFD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AA82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24F7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04E64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4C4664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284,6</w:t>
            </w:r>
          </w:p>
        </w:tc>
      </w:tr>
    </w:tbl>
    <w:p w14:paraId="069B9F3E" w14:textId="77777777" w:rsidR="00E45CA3" w:rsidRDefault="00E45CA3">
      <w:pPr>
        <w:spacing w:after="0"/>
      </w:pPr>
    </w:p>
    <w:p w14:paraId="1B38C14D" w14:textId="77777777" w:rsidR="00E45CA3" w:rsidRDefault="00000000">
      <w:r>
        <w:t xml:space="preserve">Kapitalne pomoći proračunskim korisnicima iz proračuna koji im nije nadležan ostvarene su u iznosu 11.100,00€, a odnose se na potpisan ugovor o korištenju sredstava Ministarstva kulture i medija RH za nabavu knjižne i </w:t>
      </w:r>
      <w:proofErr w:type="spellStart"/>
      <w:r>
        <w:t>neknjižne</w:t>
      </w:r>
      <w:proofErr w:type="spellEnd"/>
      <w:r>
        <w:t xml:space="preserve"> građe (u odnosu na 2024. godinu veći su za 184,6%).</w:t>
      </w:r>
    </w:p>
    <w:p w14:paraId="6B5C6E27" w14:textId="77777777" w:rsidR="00E45CA3" w:rsidRDefault="00E45CA3"/>
    <w:p w14:paraId="53FABD70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D7D57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2417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71D0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2178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D321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68D9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3BF4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31B522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3253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6922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1DBC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9339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C063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80D5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87,8</w:t>
            </w:r>
          </w:p>
        </w:tc>
      </w:tr>
    </w:tbl>
    <w:p w14:paraId="0CFBEB99" w14:textId="77777777" w:rsidR="00E45CA3" w:rsidRDefault="00E45CA3">
      <w:pPr>
        <w:spacing w:after="0"/>
      </w:pPr>
    </w:p>
    <w:p w14:paraId="3789F4AB" w14:textId="77777777" w:rsidR="00E45CA3" w:rsidRDefault="00000000">
      <w:r>
        <w:lastRenderedPageBreak/>
        <w:t>Kamate na oročena sredstva i depozite po viđenju ostvarene u iznosu 0,36€ manje su za 22,2% u odnosu na prethodnu godinu, a odnose se na pasivnu kamatu koju obračunava poslovna banka na sredstva na žiro računu.</w:t>
      </w:r>
    </w:p>
    <w:p w14:paraId="427C24C7" w14:textId="77777777" w:rsidR="00E45CA3" w:rsidRDefault="00E45CA3"/>
    <w:p w14:paraId="2F9BCC46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49CBE6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8551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483D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34D1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2226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DE32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FB83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DCD48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4B3F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BA177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374F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C0DA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500F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38F4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</w:tbl>
    <w:p w14:paraId="1774732A" w14:textId="77777777" w:rsidR="00E45CA3" w:rsidRDefault="00E45CA3">
      <w:pPr>
        <w:spacing w:after="0"/>
      </w:pPr>
    </w:p>
    <w:p w14:paraId="6972C069" w14:textId="77777777" w:rsidR="00E45CA3" w:rsidRDefault="00000000">
      <w:r>
        <w:t xml:space="preserve">Ostali nespomenuti prihodi su ostvareni u iznosu 1.762,18€ tj. 7.7% manji iz razloga što je upisano manje novih članova i manje je bilo </w:t>
      </w:r>
      <w:proofErr w:type="spellStart"/>
      <w:r>
        <w:t>zakasnina</w:t>
      </w:r>
      <w:proofErr w:type="spellEnd"/>
      <w:r>
        <w:t>.</w:t>
      </w:r>
    </w:p>
    <w:p w14:paraId="724C7826" w14:textId="77777777" w:rsidR="00E45CA3" w:rsidRDefault="00E45CA3"/>
    <w:p w14:paraId="7AAA3B3E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4BDF66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FBA0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065C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E396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DB6C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ADD1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1B16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198A50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4867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88668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2A30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46CA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46.265,65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81B5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73.447,32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E34B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158,8</w:t>
            </w:r>
          </w:p>
        </w:tc>
      </w:tr>
    </w:tbl>
    <w:p w14:paraId="6A332251" w14:textId="77777777" w:rsidR="00E45CA3" w:rsidRDefault="00E45CA3">
      <w:pPr>
        <w:spacing w:after="0"/>
      </w:pPr>
    </w:p>
    <w:p w14:paraId="46B8784F" w14:textId="77777777" w:rsidR="00E45CA3" w:rsidRDefault="00000000">
      <w:r>
        <w:t xml:space="preserve">Prihodi iz nadležnog proračuna za financiranje rashoda poslovanja ostvareni su u iznosu 73.447,32€ </w:t>
      </w:r>
      <w:proofErr w:type="spellStart"/>
      <w:r>
        <w:t>tj</w:t>
      </w:r>
      <w:proofErr w:type="spellEnd"/>
      <w:r>
        <w:t xml:space="preserve"> 58,8% u odnosu na prethodnu godinu zbog povećanja troškova poslovanja (poskupljenje energenata i troškova plaća i ostalih naknada za djelatnike).</w:t>
      </w:r>
    </w:p>
    <w:p w14:paraId="2DEC4458" w14:textId="77777777" w:rsidR="00E45CA3" w:rsidRDefault="00E45CA3"/>
    <w:p w14:paraId="5C06AF0C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49F306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6395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2EAF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BF0B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DD20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E351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6FA0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80546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9F20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A67F1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63D9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5B87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1F18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B115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D6A5A0B" w14:textId="77777777" w:rsidR="00E45CA3" w:rsidRDefault="00E45CA3">
      <w:pPr>
        <w:spacing w:after="0"/>
      </w:pPr>
    </w:p>
    <w:p w14:paraId="240D5188" w14:textId="77777777" w:rsidR="00E45CA3" w:rsidRDefault="00000000">
      <w:r>
        <w:t>Prihodi iz nadležnog proračuna za financiranje rashoda za nabavu nefinancijske imovine nije bilo u 2025. godini.</w:t>
      </w:r>
    </w:p>
    <w:p w14:paraId="2DFD99DC" w14:textId="77777777" w:rsidR="00E45CA3" w:rsidRDefault="00E45CA3"/>
    <w:p w14:paraId="75046363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227A5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5BE5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395F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D5C2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5372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2D8F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991B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0D557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F485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56056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AE15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3B00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47.586,02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4EC2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67.888,96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5B9C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3396DA3F" w14:textId="77777777" w:rsidR="00E45CA3" w:rsidRDefault="00E45CA3">
      <w:pPr>
        <w:spacing w:after="0"/>
      </w:pPr>
    </w:p>
    <w:p w14:paraId="3D3F7D40" w14:textId="77777777" w:rsidR="00E45CA3" w:rsidRDefault="00000000">
      <w:r>
        <w:t>Rashodi poslovanja ostvareni su u iznosu od 67.888,96€ odnosno 42,7% više u odnosu na prethodnu godinu.</w:t>
      </w:r>
    </w:p>
    <w:p w14:paraId="47B4DC56" w14:textId="77777777" w:rsidR="00E45CA3" w:rsidRDefault="00E45CA3"/>
    <w:p w14:paraId="0075B227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ACDFA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02CA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DDC2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2E50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863B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5D26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55D0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39042B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76CD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7D91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FFE6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088D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28.174,34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E99D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43.586,59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1937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154,7</w:t>
            </w:r>
          </w:p>
        </w:tc>
      </w:tr>
    </w:tbl>
    <w:p w14:paraId="6FFE23B4" w14:textId="77777777" w:rsidR="00E45CA3" w:rsidRDefault="00E45CA3">
      <w:pPr>
        <w:spacing w:after="0"/>
      </w:pPr>
    </w:p>
    <w:p w14:paraId="03AC9E77" w14:textId="77777777" w:rsidR="00E45CA3" w:rsidRDefault="00000000">
      <w:r>
        <w:t>Plaće za redovan rad ostvarene su u iznosu 43.586,59€ tj. 54,7% više od prethodne godine, zbog povećanja osnovice.</w:t>
      </w:r>
    </w:p>
    <w:p w14:paraId="1047E844" w14:textId="77777777" w:rsidR="00E45CA3" w:rsidRDefault="00E45CA3"/>
    <w:p w14:paraId="31A6328D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8B4B9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E076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E5BB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0A9B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C64B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FBA8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2EFC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7FF0F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A81B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5E1E3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9352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94D4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2.954,27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7298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241B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14:paraId="6EF400B6" w14:textId="77777777" w:rsidR="00E45CA3" w:rsidRDefault="00E45CA3">
      <w:pPr>
        <w:spacing w:after="0"/>
      </w:pPr>
    </w:p>
    <w:p w14:paraId="21CC27E7" w14:textId="77777777" w:rsidR="00E45CA3" w:rsidRDefault="00000000">
      <w:r>
        <w:t>Ostali rashodi za zaposlene ostvareni su u iznosu 2.627,66€ odnosno 11,1% su manji u odnosu na prethodnu godinu jer je tijekom 2024 godine isplaćena naknada za neiskorišteni godišnji odmor.</w:t>
      </w:r>
    </w:p>
    <w:p w14:paraId="30237E0B" w14:textId="77777777" w:rsidR="00E45CA3" w:rsidRDefault="00E45CA3"/>
    <w:p w14:paraId="5CA73D84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769F7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FE2C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B760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C024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00A7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DC18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5690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406712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89C7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A6D56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57A0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64AE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5931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7.191,83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95C4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154,7</w:t>
            </w:r>
          </w:p>
        </w:tc>
      </w:tr>
    </w:tbl>
    <w:p w14:paraId="4D4EBC5C" w14:textId="77777777" w:rsidR="00E45CA3" w:rsidRDefault="00E45CA3">
      <w:pPr>
        <w:spacing w:after="0"/>
      </w:pPr>
    </w:p>
    <w:p w14:paraId="609CE538" w14:textId="77777777" w:rsidR="00E45CA3" w:rsidRDefault="00000000">
      <w:r>
        <w:t>Doprinosi za obvezno zdravstveno osiguranje su veći sukladno objašnjenju za 3111.</w:t>
      </w:r>
    </w:p>
    <w:p w14:paraId="7E128056" w14:textId="77777777" w:rsidR="00E45CA3" w:rsidRDefault="00E45CA3"/>
    <w:p w14:paraId="26D27222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485A7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144C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9BDD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40E9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1511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1823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DC9D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43B2B4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2799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FC99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6362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8066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B6D6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0A7D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</w:tbl>
    <w:p w14:paraId="39C449FA" w14:textId="77777777" w:rsidR="00E45CA3" w:rsidRDefault="00E45CA3">
      <w:pPr>
        <w:spacing w:after="0"/>
      </w:pPr>
    </w:p>
    <w:p w14:paraId="3A56D8BB" w14:textId="77777777" w:rsidR="00E45CA3" w:rsidRDefault="00000000">
      <w:r>
        <w:t>Naknade za prijevoz, za rad na terenu i odvojeni život su veći za 1.6% zbog povećanja cijene prijevozne karte.</w:t>
      </w:r>
    </w:p>
    <w:p w14:paraId="30C560C4" w14:textId="77777777" w:rsidR="00E45CA3" w:rsidRDefault="00E45CA3"/>
    <w:p w14:paraId="1F1E0916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597BF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F483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23AC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695A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6FC1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18D1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F896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0BA40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1996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86F5C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FF30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BAA5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3828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47A7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14:paraId="34520D31" w14:textId="77777777" w:rsidR="00E45CA3" w:rsidRDefault="00E45CA3">
      <w:pPr>
        <w:spacing w:after="0"/>
      </w:pPr>
    </w:p>
    <w:p w14:paraId="4AD0E0C0" w14:textId="77777777" w:rsidR="00E45CA3" w:rsidRDefault="00000000">
      <w:r>
        <w:t>Uredski materijal i ostali materijalni rashodi povećani su za 33,3% u skladu sa rastom cijena na tržištu.</w:t>
      </w:r>
    </w:p>
    <w:p w14:paraId="4A4AF852" w14:textId="77777777" w:rsidR="00E45CA3" w:rsidRDefault="00E45CA3"/>
    <w:p w14:paraId="39254213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5828D8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4960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CCDE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31F2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01DD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6DF0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6384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3F0910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34F4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35BB2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A796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025E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B05A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5BA4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87,8</w:t>
            </w:r>
          </w:p>
        </w:tc>
      </w:tr>
    </w:tbl>
    <w:p w14:paraId="59D8AF8C" w14:textId="77777777" w:rsidR="00E45CA3" w:rsidRDefault="00E45CA3">
      <w:pPr>
        <w:spacing w:after="0"/>
      </w:pPr>
    </w:p>
    <w:p w14:paraId="68D36FB7" w14:textId="77777777" w:rsidR="00E45CA3" w:rsidRDefault="00000000">
      <w:r>
        <w:t>Energija je manja za 12,2% zbog neispravnosti plinskih instalacija tj. određeno se vrijeme nije koristio prirodni plin za grijanje.</w:t>
      </w:r>
    </w:p>
    <w:p w14:paraId="1271A1DD" w14:textId="77777777" w:rsidR="00E45CA3" w:rsidRDefault="00E45CA3"/>
    <w:p w14:paraId="2C5B61B8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5B9B5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09FC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F015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260B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4E94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532D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D105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145853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5EFE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51A62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0A87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AFBA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5E2A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5137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1B94F48A" w14:textId="77777777" w:rsidR="00E45CA3" w:rsidRDefault="00E45CA3">
      <w:pPr>
        <w:spacing w:after="0"/>
      </w:pPr>
    </w:p>
    <w:p w14:paraId="3C7603A9" w14:textId="77777777" w:rsidR="00E45CA3" w:rsidRDefault="00000000">
      <w:r>
        <w:t>Usluge telefona, interneta, pošte i prijevoza su veći za 24,8% zbog povećanja cijene spomenutih usluga.</w:t>
      </w:r>
    </w:p>
    <w:p w14:paraId="167746B6" w14:textId="77777777" w:rsidR="00E45CA3" w:rsidRDefault="00E45CA3"/>
    <w:p w14:paraId="78E05F33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68DA13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1126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AC79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8AA9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5A46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0975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B174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D1F03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5B09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C3FE3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BBB9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8CAF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EBB7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AD9B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366,7</w:t>
            </w:r>
          </w:p>
        </w:tc>
      </w:tr>
    </w:tbl>
    <w:p w14:paraId="09CD3421" w14:textId="77777777" w:rsidR="00E45CA3" w:rsidRDefault="00E45CA3">
      <w:pPr>
        <w:spacing w:after="0"/>
      </w:pPr>
    </w:p>
    <w:p w14:paraId="20558319" w14:textId="77777777" w:rsidR="00E45CA3" w:rsidRDefault="00000000">
      <w:r>
        <w:t>Usluge promidžbe i informiranja su veći za 266,7% zbog većeg broja održavanja književnih radionica i susreta sa piscima (plakati za pozivanje i obavještavanje šire javnosti)</w:t>
      </w:r>
    </w:p>
    <w:p w14:paraId="0B9316E6" w14:textId="77777777" w:rsidR="00E45CA3" w:rsidRDefault="00E45CA3"/>
    <w:p w14:paraId="24E22D9A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59E337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C41B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0E77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D652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D57B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BC2B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9537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6A077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0141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A0D69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4EC9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459B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339B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A191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83,8</w:t>
            </w:r>
          </w:p>
        </w:tc>
      </w:tr>
    </w:tbl>
    <w:p w14:paraId="0506A0DB" w14:textId="77777777" w:rsidR="00E45CA3" w:rsidRDefault="00E45CA3">
      <w:pPr>
        <w:spacing w:after="0"/>
      </w:pPr>
    </w:p>
    <w:p w14:paraId="6A5594D9" w14:textId="77777777" w:rsidR="00E45CA3" w:rsidRDefault="00000000">
      <w:r>
        <w:t>Komunalne usluge su manje za 16.2% zbog smanjene potrošnje vode.</w:t>
      </w:r>
    </w:p>
    <w:p w14:paraId="703C37E0" w14:textId="77777777" w:rsidR="00E45CA3" w:rsidRDefault="00E45CA3"/>
    <w:p w14:paraId="51386D8E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E6847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FD10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3D23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4507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EA4F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B6E2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C912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19FC62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5636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1300F1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802E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5352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5316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5D9A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758,5</w:t>
            </w:r>
          </w:p>
        </w:tc>
      </w:tr>
    </w:tbl>
    <w:p w14:paraId="0256838C" w14:textId="77777777" w:rsidR="00E45CA3" w:rsidRDefault="00E45CA3">
      <w:pPr>
        <w:spacing w:after="0"/>
      </w:pPr>
    </w:p>
    <w:p w14:paraId="4C014BB4" w14:textId="77777777" w:rsidR="00E45CA3" w:rsidRDefault="00000000">
      <w:r>
        <w:t>Intelektualne i osobne usluge su veće za 658,5% a odnose se na veći broj honorara za susrete sa piscima i održavanje književnih radionica.</w:t>
      </w:r>
    </w:p>
    <w:p w14:paraId="68C21AEC" w14:textId="77777777" w:rsidR="00E45CA3" w:rsidRDefault="00E45CA3"/>
    <w:p w14:paraId="798FBB1A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8E183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9DFD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C02B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0B2E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CC10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70E3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8ABB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417B0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D7E9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D67B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034D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8DF4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A43D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A616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14:paraId="1BE43A79" w14:textId="77777777" w:rsidR="00E45CA3" w:rsidRDefault="00E45CA3">
      <w:pPr>
        <w:spacing w:after="0"/>
      </w:pPr>
    </w:p>
    <w:p w14:paraId="1DA3F872" w14:textId="77777777" w:rsidR="00E45CA3" w:rsidRDefault="00000000">
      <w:r>
        <w:t xml:space="preserve">Računalne usluge su veće za 3,0% zbog obnove licence za </w:t>
      </w:r>
      <w:proofErr w:type="spellStart"/>
      <w:r>
        <w:t>antivirus</w:t>
      </w:r>
      <w:proofErr w:type="spellEnd"/>
      <w:r>
        <w:t xml:space="preserve"> i Microsoft 365</w:t>
      </w:r>
    </w:p>
    <w:p w14:paraId="367EE1A4" w14:textId="77777777" w:rsidR="00E45CA3" w:rsidRDefault="00E45CA3"/>
    <w:p w14:paraId="3CA31B35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07B8D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796C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0E21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E0E8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0352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3C00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BBD5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3FF52C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B80C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876E6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3B8F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C368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5E514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1F94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93,1</w:t>
            </w:r>
          </w:p>
        </w:tc>
      </w:tr>
    </w:tbl>
    <w:p w14:paraId="3BB98E95" w14:textId="77777777" w:rsidR="00E45CA3" w:rsidRDefault="00E45CA3">
      <w:pPr>
        <w:spacing w:after="0"/>
      </w:pPr>
    </w:p>
    <w:p w14:paraId="589FC0AB" w14:textId="77777777" w:rsidR="00E45CA3" w:rsidRDefault="00000000">
      <w:r>
        <w:t>Premije osiguranja su manje za 6.9% zbog smanjene cijene premije osiguranja</w:t>
      </w:r>
    </w:p>
    <w:p w14:paraId="03AF5876" w14:textId="77777777" w:rsidR="00E45CA3" w:rsidRDefault="00E45CA3"/>
    <w:p w14:paraId="78E14F66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278DAA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0068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70FE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B01C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0848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97A2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0D44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4E25DE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114A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E1931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3FBE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45EA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F34C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8C4E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144,8</w:t>
            </w:r>
          </w:p>
        </w:tc>
      </w:tr>
    </w:tbl>
    <w:p w14:paraId="1DE80499" w14:textId="77777777" w:rsidR="00E45CA3" w:rsidRDefault="00E45CA3">
      <w:pPr>
        <w:spacing w:after="0"/>
      </w:pPr>
    </w:p>
    <w:p w14:paraId="69052B02" w14:textId="77777777" w:rsidR="00E45CA3" w:rsidRDefault="00000000">
      <w:r>
        <w:t>Reprezentacija je veća za 44,8% a odnosi se na rashode za nabavu napitaka za književne susrete.</w:t>
      </w:r>
    </w:p>
    <w:p w14:paraId="064FEC3C" w14:textId="77777777" w:rsidR="00E45CA3" w:rsidRDefault="00E45CA3"/>
    <w:p w14:paraId="43265A9E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E908C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F284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A081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40B7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933F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B731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BAD9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64FC14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309C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7B5D7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DFC0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A187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9867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8590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1220,4</w:t>
            </w:r>
          </w:p>
        </w:tc>
      </w:tr>
    </w:tbl>
    <w:p w14:paraId="359F93E9" w14:textId="77777777" w:rsidR="00E45CA3" w:rsidRDefault="00E45CA3">
      <w:pPr>
        <w:spacing w:after="0"/>
      </w:pPr>
    </w:p>
    <w:p w14:paraId="45FA3201" w14:textId="77777777" w:rsidR="00E45CA3" w:rsidRDefault="00000000">
      <w:r>
        <w:t>Ostali nespomenuti rashodi poslovanja veći su za 1120,4% zbog troškova provođenja dva postupka javne nabave.</w:t>
      </w:r>
    </w:p>
    <w:p w14:paraId="2A5D1A78" w14:textId="77777777" w:rsidR="00E45CA3" w:rsidRDefault="00E45CA3"/>
    <w:p w14:paraId="50CD39B8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E1DE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C36A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9E40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E03D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5149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47A8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DF71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4C4A0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E0D4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0A10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E7EE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668C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FBCB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6B6E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14:paraId="163FD966" w14:textId="77777777" w:rsidR="00E45CA3" w:rsidRDefault="00E45CA3">
      <w:pPr>
        <w:spacing w:after="0"/>
      </w:pPr>
    </w:p>
    <w:p w14:paraId="2A83D581" w14:textId="77777777" w:rsidR="00E45CA3" w:rsidRDefault="00000000">
      <w:r>
        <w:t>Bankarske usluge i usluge platnog prometa veće su za 32,10% zbog povećanja cijene usluga platnog prometa i više izvršenih naloga u odnosu na 2024. godinu.</w:t>
      </w:r>
    </w:p>
    <w:p w14:paraId="1EA2793A" w14:textId="77777777" w:rsidR="00E45CA3" w:rsidRDefault="00E45CA3"/>
    <w:p w14:paraId="5A1164DC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1D073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72E0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CAD4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0A9F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4C6C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B026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9280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37EFE3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6E884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72E41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5833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904D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5.670,22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C919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19.084,51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A18A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336,6</w:t>
            </w:r>
          </w:p>
        </w:tc>
      </w:tr>
    </w:tbl>
    <w:p w14:paraId="08F0FD9D" w14:textId="77777777" w:rsidR="00E45CA3" w:rsidRDefault="00E45CA3">
      <w:pPr>
        <w:spacing w:after="0"/>
      </w:pPr>
    </w:p>
    <w:p w14:paraId="203E1953" w14:textId="77777777" w:rsidR="00E45CA3" w:rsidRDefault="00000000">
      <w:r>
        <w:t>Višak prihoda poslovanja iznosi 19.084,51€, odnosno 236,6% veći u odnosu na prethodnu godinu </w:t>
      </w:r>
    </w:p>
    <w:p w14:paraId="095E3BDB" w14:textId="77777777" w:rsidR="00E45CA3" w:rsidRDefault="00E45CA3"/>
    <w:p w14:paraId="7F2AE498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8A7D2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0A99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6977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D7E0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7DB0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AA69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68D4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1ABA9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5EBB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14B2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C4E4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3445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2B6C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B724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58,1</w:t>
            </w:r>
          </w:p>
        </w:tc>
      </w:tr>
    </w:tbl>
    <w:p w14:paraId="419E8E38" w14:textId="77777777" w:rsidR="00E45CA3" w:rsidRDefault="00E45CA3">
      <w:pPr>
        <w:spacing w:after="0"/>
      </w:pPr>
    </w:p>
    <w:p w14:paraId="7AC2C545" w14:textId="77777777" w:rsidR="00E45CA3" w:rsidRDefault="00000000">
      <w:r>
        <w:t>Višak prihoda poslovanja - preneseni iznosi 1.468,67€ tj. manji su za 41,9% u odnosu na prethodnu godinu.</w:t>
      </w:r>
    </w:p>
    <w:p w14:paraId="1D16DA7C" w14:textId="77777777" w:rsidR="00E45CA3" w:rsidRDefault="00E45CA3"/>
    <w:p w14:paraId="10C8889D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75849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DA00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1718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D366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D495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3575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B4CA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51310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C517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EF1E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37F1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064F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DFAA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57E8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139,2</w:t>
            </w:r>
          </w:p>
        </w:tc>
      </w:tr>
    </w:tbl>
    <w:p w14:paraId="77729ED2" w14:textId="77777777" w:rsidR="00E45CA3" w:rsidRDefault="00E45CA3">
      <w:pPr>
        <w:spacing w:after="0"/>
      </w:pPr>
    </w:p>
    <w:p w14:paraId="0343DB80" w14:textId="77777777" w:rsidR="00E45CA3" w:rsidRDefault="00000000">
      <w:r>
        <w:t>Rashodi za nabavu nefinancijske imovine iznose 12.777,90€ odnosno veći su za 39,2% u usporedbi sa prethodnom godinom.</w:t>
      </w:r>
    </w:p>
    <w:p w14:paraId="5D485EB1" w14:textId="77777777" w:rsidR="00E45CA3" w:rsidRDefault="00E45CA3"/>
    <w:p w14:paraId="3C65980D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2CC6CA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6FCD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EC74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0D73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C8DA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410F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CD6B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1B82F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F18E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4A33A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B4A5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F641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7.843,62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0801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E6D6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162,9</w:t>
            </w:r>
          </w:p>
        </w:tc>
      </w:tr>
    </w:tbl>
    <w:p w14:paraId="32008A72" w14:textId="77777777" w:rsidR="00E45CA3" w:rsidRDefault="00E45CA3">
      <w:pPr>
        <w:spacing w:after="0"/>
      </w:pPr>
    </w:p>
    <w:p w14:paraId="59CBF813" w14:textId="77777777" w:rsidR="00E45CA3" w:rsidRDefault="00000000">
      <w:r>
        <w:t xml:space="preserve">Nabava knjiga je veća za 62,9% sukladno uplaćenim sredstvima za kupnju istih od strane </w:t>
      </w:r>
      <w:proofErr w:type="spellStart"/>
      <w:r>
        <w:t>minstarstva</w:t>
      </w:r>
      <w:proofErr w:type="spellEnd"/>
      <w:r>
        <w:t xml:space="preserve"> kulture i medija RH.</w:t>
      </w:r>
    </w:p>
    <w:p w14:paraId="00F8E7BE" w14:textId="77777777" w:rsidR="00E45CA3" w:rsidRDefault="00E45CA3"/>
    <w:p w14:paraId="67DF1AA5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D2DF6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E15B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4EB3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1A5D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39CF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99F9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C91B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33CC4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1172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F1934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AC98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3151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DF32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5A4B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D5A4971" w14:textId="77777777" w:rsidR="00E45CA3" w:rsidRDefault="00E45CA3">
      <w:pPr>
        <w:spacing w:after="0"/>
      </w:pPr>
    </w:p>
    <w:p w14:paraId="6BC050CF" w14:textId="77777777" w:rsidR="00E45CA3" w:rsidRDefault="00000000">
      <w:r>
        <w:t>Ulaganja u računalne programe u 2025. godini nije bilo.</w:t>
      </w:r>
    </w:p>
    <w:p w14:paraId="4BE91075" w14:textId="77777777" w:rsidR="00E45CA3" w:rsidRDefault="00E45CA3"/>
    <w:p w14:paraId="47292AB3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493430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7F8D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1DB1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002A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2010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F47C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0B6D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82A92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3CD20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2136F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682C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3554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C120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BC8F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139,2</w:t>
            </w:r>
          </w:p>
        </w:tc>
      </w:tr>
    </w:tbl>
    <w:p w14:paraId="74371413" w14:textId="77777777" w:rsidR="00E45CA3" w:rsidRDefault="00E45CA3">
      <w:pPr>
        <w:spacing w:after="0"/>
      </w:pPr>
    </w:p>
    <w:p w14:paraId="000A188A" w14:textId="77777777" w:rsidR="00E45CA3" w:rsidRDefault="00000000">
      <w:r>
        <w:t>Manjak iznosa od nefinancijske imovine iznosi 12.777,90€ (nabavljeno više nefinancijske imovine - knjige)</w:t>
      </w:r>
    </w:p>
    <w:p w14:paraId="1E5C0E86" w14:textId="77777777" w:rsidR="00E45CA3" w:rsidRDefault="00E45CA3"/>
    <w:p w14:paraId="4CA5DA7C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1DA41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BAA2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C661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5C08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8912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64EC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9038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938D9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22F7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B4CA1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AB67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6DDB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4208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FADB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50EBC77" w14:textId="77777777" w:rsidR="00E45CA3" w:rsidRDefault="00E45CA3">
      <w:pPr>
        <w:spacing w:after="0"/>
      </w:pPr>
    </w:p>
    <w:p w14:paraId="7160CBB6" w14:textId="77777777" w:rsidR="00E45CA3" w:rsidRDefault="00000000">
      <w:r>
        <w:t>Višak prihoda od nefinancijske imovine - preneseni, u 2025. godini ga nema.</w:t>
      </w:r>
    </w:p>
    <w:p w14:paraId="297404F2" w14:textId="77777777" w:rsidR="00E45CA3" w:rsidRDefault="00E45CA3"/>
    <w:p w14:paraId="62EE8D41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4EF101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DF28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EA8F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5104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E5A0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F5C3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05B0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67D382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8ADD8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C1EB8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6168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BFE0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C63F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342B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418944" w14:textId="77777777" w:rsidR="00E45CA3" w:rsidRDefault="00E45CA3">
      <w:pPr>
        <w:spacing w:after="0"/>
      </w:pPr>
    </w:p>
    <w:p w14:paraId="453BD4B6" w14:textId="77777777" w:rsidR="00E45CA3" w:rsidRDefault="00000000">
      <w:r>
        <w:t>Ukupan višak prihoda za period 01.01. - 31.12.2025. iznosi 6.301,61€.</w:t>
      </w:r>
    </w:p>
    <w:p w14:paraId="235C303F" w14:textId="77777777" w:rsidR="00E45CA3" w:rsidRDefault="00E45CA3"/>
    <w:p w14:paraId="22B3AA78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00450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F7F4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3B8A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F353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A077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DB48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282E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2F490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B595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F7E3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966A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520A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4.977,59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2F27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CE83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</w:t>
            </w:r>
          </w:p>
        </w:tc>
      </w:tr>
    </w:tbl>
    <w:p w14:paraId="7B5DD28B" w14:textId="77777777" w:rsidR="00E45CA3" w:rsidRDefault="00E45CA3">
      <w:pPr>
        <w:spacing w:after="0"/>
      </w:pPr>
    </w:p>
    <w:p w14:paraId="59631F13" w14:textId="77777777" w:rsidR="00E45CA3" w:rsidRDefault="00000000">
      <w:r>
        <w:t>Višak prihoda - preneseni iznosi 1.468,67€</w:t>
      </w:r>
    </w:p>
    <w:p w14:paraId="4AAC0121" w14:textId="77777777" w:rsidR="00E45CA3" w:rsidRDefault="00E45CA3"/>
    <w:p w14:paraId="43B4380A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63BF12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6A46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F172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740E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1B7B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07F4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FA44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64A176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98AB6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B48B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0DA0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9716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01FA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7.775,28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A71E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529,4</w:t>
            </w:r>
          </w:p>
        </w:tc>
      </w:tr>
    </w:tbl>
    <w:p w14:paraId="21481713" w14:textId="77777777" w:rsidR="00E45CA3" w:rsidRDefault="00E45CA3">
      <w:pPr>
        <w:spacing w:after="0"/>
      </w:pPr>
    </w:p>
    <w:p w14:paraId="65A9FC95" w14:textId="77777777" w:rsidR="00E45CA3" w:rsidRDefault="00000000">
      <w:r>
        <w:t>Višak prihoda i primitaka raspoloživ u sljedećem razdoblju iznosi 7.775,28€</w:t>
      </w:r>
    </w:p>
    <w:p w14:paraId="454BC150" w14:textId="77777777" w:rsidR="00E45CA3" w:rsidRDefault="00E45CA3"/>
    <w:p w14:paraId="0643E418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79DA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231E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0515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C5C7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49C2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8146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2C99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779E5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C2F2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4A8C9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156F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1820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7.482,00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6AAB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5.210,43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F728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69,6</w:t>
            </w:r>
          </w:p>
        </w:tc>
      </w:tr>
    </w:tbl>
    <w:p w14:paraId="7A78C3D1" w14:textId="77777777" w:rsidR="00E45CA3" w:rsidRDefault="00E45CA3">
      <w:pPr>
        <w:spacing w:after="0"/>
      </w:pPr>
    </w:p>
    <w:p w14:paraId="05FD2FE0" w14:textId="77777777" w:rsidR="00E45CA3" w:rsidRDefault="00000000">
      <w:r>
        <w:t>Stanje novčanih sredstava na 01.01.2025. iznosi 5.210,43€.</w:t>
      </w:r>
    </w:p>
    <w:p w14:paraId="5D225D18" w14:textId="77777777" w:rsidR="00E45CA3" w:rsidRDefault="00E45CA3"/>
    <w:p w14:paraId="0A5A4ED1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4F4CA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E6D6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7310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1A18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DAD4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D475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6F0E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625A0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4937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9A778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939F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14EC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5.210,43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751C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8147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1,2</w:t>
            </w:r>
          </w:p>
        </w:tc>
      </w:tr>
    </w:tbl>
    <w:p w14:paraId="1C9C58F4" w14:textId="77777777" w:rsidR="00E45CA3" w:rsidRDefault="00E45CA3">
      <w:pPr>
        <w:spacing w:after="0"/>
      </w:pPr>
    </w:p>
    <w:p w14:paraId="350D57FE" w14:textId="77777777" w:rsidR="00E45CA3" w:rsidRDefault="00000000">
      <w:r>
        <w:t>Stanje novčanih sredstava na 31.12.2025., iznosi 60,0€ a odnosi se na stanje novčani sredstava u blagajni jer su sredstva sa žiro računa Gradske knjižnice prenesena na žiro račun Grada Orahovice zbog uspostave poslovanja preko riznice.</w:t>
      </w:r>
    </w:p>
    <w:p w14:paraId="5BF56C76" w14:textId="77777777" w:rsidR="00E45CA3" w:rsidRDefault="00E45CA3"/>
    <w:p w14:paraId="714EC5C1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6D1677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5639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B6A7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FDE0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6608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10F2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F204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FC8CF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50656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0C80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612D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D0C8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6A9E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0DD5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66,7</w:t>
            </w:r>
          </w:p>
        </w:tc>
      </w:tr>
    </w:tbl>
    <w:p w14:paraId="25BE6A52" w14:textId="77777777" w:rsidR="00E45CA3" w:rsidRDefault="00E45CA3">
      <w:pPr>
        <w:spacing w:after="0"/>
      </w:pPr>
    </w:p>
    <w:p w14:paraId="15019D04" w14:textId="77777777" w:rsidR="00E45CA3" w:rsidRDefault="00000000">
      <w:r>
        <w:t>Prosječan broj zaposlenih kod korisnika na osnovi stanja na početku i na kraju izvještajnog razdoblja je smanjen sa 3 na 2 zbog odlaska jedne djelatnice.</w:t>
      </w:r>
    </w:p>
    <w:p w14:paraId="79F15208" w14:textId="77777777" w:rsidR="00E45CA3" w:rsidRDefault="00E45CA3"/>
    <w:p w14:paraId="39E4E3DC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45B71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6389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54E7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F4C9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A539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6733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E11B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4F30E4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E6B02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CC2AB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01D4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0025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76E0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5880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1CD9355" w14:textId="77777777" w:rsidR="00E45CA3" w:rsidRDefault="00E45CA3">
      <w:pPr>
        <w:spacing w:after="0"/>
      </w:pPr>
    </w:p>
    <w:p w14:paraId="6699E584" w14:textId="77777777" w:rsidR="00E45CA3" w:rsidRDefault="00000000">
      <w:r>
        <w:t>Prosječan broj zaposlenih kod korisnika na osnovi sati rada je isti.</w:t>
      </w:r>
    </w:p>
    <w:p w14:paraId="3906D74A" w14:textId="77777777" w:rsidR="00E45CA3" w:rsidRDefault="00E45CA3"/>
    <w:p w14:paraId="567DFFA8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208C59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5BEB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1BDB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88D9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BDD5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6975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8A48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3AFE24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F203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639DA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4921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58EE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88BF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D435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BAA5D9" w14:textId="77777777" w:rsidR="00E45CA3" w:rsidRDefault="00E45CA3">
      <w:pPr>
        <w:spacing w:after="0"/>
      </w:pPr>
    </w:p>
    <w:p w14:paraId="0D795179" w14:textId="77777777" w:rsidR="00E45CA3" w:rsidRDefault="00000000">
      <w:r>
        <w:t>Tekuće pomoći iz državnog proračuna proračunskim korisnicima proračuna JLP(R)S odnosi se na projekt Ljeto u knjižnici kojeg u 2024. godini nije bilo.</w:t>
      </w:r>
    </w:p>
    <w:p w14:paraId="0237480E" w14:textId="77777777" w:rsidR="00E45CA3" w:rsidRDefault="00E45CA3"/>
    <w:p w14:paraId="1DD4044D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59613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5AED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0D5F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DC54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6904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90EC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93AE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BE251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8DB7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85CF1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254E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0FDF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B957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2D56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284,6</w:t>
            </w:r>
          </w:p>
        </w:tc>
      </w:tr>
    </w:tbl>
    <w:p w14:paraId="044EF7A5" w14:textId="77777777" w:rsidR="00E45CA3" w:rsidRDefault="00E45CA3">
      <w:pPr>
        <w:spacing w:after="0"/>
      </w:pPr>
    </w:p>
    <w:p w14:paraId="647F1F33" w14:textId="77777777" w:rsidR="00E45CA3" w:rsidRDefault="00000000">
      <w:r>
        <w:t xml:space="preserve">Kapitalne pomoći iz državnog proračuna proračunskim korisnicima proračuna JLP(R)S odnosi se na potpisan ugovor o korištenju sredstava Ministarstva kulture i medija RH za nabavu knjižne i </w:t>
      </w:r>
      <w:proofErr w:type="spellStart"/>
      <w:r>
        <w:t>neknjižne</w:t>
      </w:r>
      <w:proofErr w:type="spellEnd"/>
      <w:r>
        <w:t xml:space="preserve"> građe i u odnosu na 2024. godinu veći je za 184,6%</w:t>
      </w:r>
    </w:p>
    <w:p w14:paraId="7BDCD272" w14:textId="77777777" w:rsidR="00E45CA3" w:rsidRDefault="00E45CA3"/>
    <w:p w14:paraId="61826755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4D3174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314E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5A06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7A25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C382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3FC5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3DE3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A3D15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7974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534FD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BBFC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A189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EB2D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F0B3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</w:tbl>
    <w:p w14:paraId="647503CE" w14:textId="77777777" w:rsidR="00E45CA3" w:rsidRDefault="00E45CA3">
      <w:pPr>
        <w:spacing w:after="0"/>
      </w:pPr>
    </w:p>
    <w:p w14:paraId="781FE8FF" w14:textId="77777777" w:rsidR="00E45CA3" w:rsidRDefault="00000000">
      <w:r>
        <w:t xml:space="preserve">Sufinanciranje cijene usluge, participacije i slično su manji za 7,7% iz razloga što je upisano manje novih članova i manje je bilo </w:t>
      </w:r>
      <w:proofErr w:type="spellStart"/>
      <w:r>
        <w:t>zakasnine</w:t>
      </w:r>
      <w:proofErr w:type="spellEnd"/>
      <w:r>
        <w:t>.</w:t>
      </w:r>
    </w:p>
    <w:p w14:paraId="7B3A85CE" w14:textId="77777777" w:rsidR="00E45CA3" w:rsidRDefault="00E45CA3"/>
    <w:p w14:paraId="0F2C23C1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F6D2C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4569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AB08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3047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DE48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5C0F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902C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30DBC6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3E0C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B3A16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3446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423C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D1C2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EBB7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A4C0B3E" w14:textId="77777777" w:rsidR="00E45CA3" w:rsidRDefault="00E45CA3">
      <w:pPr>
        <w:spacing w:after="0"/>
      </w:pPr>
    </w:p>
    <w:p w14:paraId="52583904" w14:textId="2671FB25" w:rsidR="00E45CA3" w:rsidRDefault="00000000">
      <w:r>
        <w:t>Otpremnina nema u 2025 godini, u 2024</w:t>
      </w:r>
      <w:r w:rsidR="00EC1D34">
        <w:t>.</w:t>
      </w:r>
      <w:r>
        <w:t xml:space="preserve"> godini ih je bilo zbog odlaska radnice u mirovinu.</w:t>
      </w:r>
    </w:p>
    <w:p w14:paraId="1D903316" w14:textId="77777777" w:rsidR="00E45CA3" w:rsidRDefault="00E45CA3"/>
    <w:p w14:paraId="4004844C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307A6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41F0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6BA4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4861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7F8F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6FDD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3E57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4E974F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A8DC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6D13A1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7049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9084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F4E5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CD1B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</w:tbl>
    <w:p w14:paraId="1DC158DB" w14:textId="77777777" w:rsidR="00E45CA3" w:rsidRDefault="00E45CA3">
      <w:pPr>
        <w:spacing w:after="0"/>
      </w:pPr>
    </w:p>
    <w:p w14:paraId="1D7A91F1" w14:textId="77777777" w:rsidR="00E45CA3" w:rsidRDefault="00000000">
      <w:r>
        <w:t>Naknade za prijevoz, za rad na terenu i odvojeni život su veći za 1.6% zbog povećanja cijene prijevozne karte.</w:t>
      </w:r>
    </w:p>
    <w:p w14:paraId="023D8FDD" w14:textId="77777777" w:rsidR="00E45CA3" w:rsidRDefault="00E45CA3"/>
    <w:p w14:paraId="0EC4C570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5B7BCE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71D5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DD10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7B58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BF5A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BD9F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4B6F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A0DBD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08EA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2DBF8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Autorski honorari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ACCC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FDE6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471B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B1E7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30E556" w14:textId="77777777" w:rsidR="00E45CA3" w:rsidRDefault="00E45CA3">
      <w:pPr>
        <w:spacing w:after="0"/>
      </w:pPr>
    </w:p>
    <w:p w14:paraId="5ADB0D40" w14:textId="77777777" w:rsidR="00E45CA3" w:rsidRDefault="00000000">
      <w:r>
        <w:t>Intelektualne i osobne usluge su veće a odnose se na honorare za susrete sa piscima i održavanje književnih radionica.</w:t>
      </w:r>
    </w:p>
    <w:p w14:paraId="20983781" w14:textId="77777777" w:rsidR="00E45CA3" w:rsidRDefault="00E45CA3"/>
    <w:p w14:paraId="0A960EE2" w14:textId="77777777" w:rsidR="00E45CA3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39C59E5D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09731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91A5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4838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698B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CEFE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B775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CF31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3647FF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C252F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0B49C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A18A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FC15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23.271,73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17F85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38.739,92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E4EF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166,5</w:t>
            </w:r>
          </w:p>
        </w:tc>
      </w:tr>
    </w:tbl>
    <w:p w14:paraId="032FD2F3" w14:textId="77777777" w:rsidR="00E45CA3" w:rsidRDefault="00E45CA3">
      <w:pPr>
        <w:spacing w:after="0"/>
      </w:pPr>
    </w:p>
    <w:p w14:paraId="5CBC6BF3" w14:textId="77777777" w:rsidR="00E45CA3" w:rsidRDefault="00000000">
      <w:r>
        <w:t>Imovina u 2025. godini iznosi 38.739,92€ a 66,5% je veća od prethodne godine.</w:t>
      </w:r>
    </w:p>
    <w:p w14:paraId="4386218C" w14:textId="77777777" w:rsidR="00E45CA3" w:rsidRDefault="00000000">
      <w:r>
        <w:t xml:space="preserve">Imovinu čini </w:t>
      </w:r>
      <w:proofErr w:type="spellStart"/>
      <w:r>
        <w:t>neproizvedena</w:t>
      </w:r>
      <w:proofErr w:type="spellEnd"/>
      <w:r>
        <w:t xml:space="preserve"> dugotrajna imovina (nematerijalna imovina), proizvedena dugotrajna imovina (postrojenja i oprema), financijska imovina (novac u banci i blagajni) i ostala potraživanja (potraživanja od dobavljača za pretplatu po plaćenom računu).</w:t>
      </w:r>
    </w:p>
    <w:p w14:paraId="0BC1C14B" w14:textId="77777777" w:rsidR="00E45CA3" w:rsidRDefault="00E45CA3"/>
    <w:p w14:paraId="23210E06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8A118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3C35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A8FB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7490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94F3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090E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3AFE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6DE550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D14F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A11EA" w14:textId="77777777" w:rsidR="00E45CA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DEAE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88FF1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F4CD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4412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14:paraId="114C950A" w14:textId="77777777" w:rsidR="00E45CA3" w:rsidRDefault="00E45CA3">
      <w:pPr>
        <w:spacing w:after="0"/>
      </w:pPr>
    </w:p>
    <w:p w14:paraId="41FE4FEA" w14:textId="77777777" w:rsidR="00E45CA3" w:rsidRDefault="00000000">
      <w:proofErr w:type="spellStart"/>
      <w:r>
        <w:t>Neproizvedena</w:t>
      </w:r>
      <w:proofErr w:type="spellEnd"/>
      <w:r>
        <w:t xml:space="preserve"> dugotrajna imovina manja je za 25% u usporedbi sa 2024. godinom zato što nije bilo potrebe za nabavom iste.</w:t>
      </w:r>
    </w:p>
    <w:p w14:paraId="544C8F16" w14:textId="77777777" w:rsidR="00E45CA3" w:rsidRDefault="00E45CA3"/>
    <w:p w14:paraId="181A18FC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F5D4B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D34C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F20E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DC02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1F65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3E40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F055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84137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EE5F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3985B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B3B1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675A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CB6D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F969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14:paraId="68FA69F5" w14:textId="77777777" w:rsidR="00E45CA3" w:rsidRDefault="00E45CA3">
      <w:pPr>
        <w:spacing w:after="0"/>
      </w:pPr>
    </w:p>
    <w:p w14:paraId="69BFDB01" w14:textId="77777777" w:rsidR="00E45CA3" w:rsidRDefault="00000000">
      <w:r>
        <w:t xml:space="preserve">Ispravak vrijednosti </w:t>
      </w:r>
      <w:proofErr w:type="spellStart"/>
      <w:r>
        <w:t>neproizvedene</w:t>
      </w:r>
      <w:proofErr w:type="spellEnd"/>
      <w:r>
        <w:t xml:space="preserve"> dugotrajne imovine iznosi 1.125,45€ tj. 40% veći od prethodne godine zbog više nabavljenih knjiga od 2024. </w:t>
      </w:r>
      <w:proofErr w:type="spellStart"/>
      <w:r>
        <w:t>godine,a</w:t>
      </w:r>
      <w:proofErr w:type="spellEnd"/>
      <w:r>
        <w:t xml:space="preserve"> s time i ispravak vrijednosti.</w:t>
      </w:r>
    </w:p>
    <w:p w14:paraId="0041B100" w14:textId="77777777" w:rsidR="00E45CA3" w:rsidRDefault="00E45CA3"/>
    <w:p w14:paraId="732FF53C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588B8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FED6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3017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B76B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701F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2F0E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123D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17AD4A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D792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8CE22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D7D2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688A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16.762,90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60A2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22.260,08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F26B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132,8</w:t>
            </w:r>
          </w:p>
        </w:tc>
      </w:tr>
    </w:tbl>
    <w:p w14:paraId="6E0CC216" w14:textId="77777777" w:rsidR="00E45CA3" w:rsidRDefault="00E45CA3">
      <w:pPr>
        <w:spacing w:after="0"/>
      </w:pPr>
    </w:p>
    <w:p w14:paraId="7A7EB050" w14:textId="77777777" w:rsidR="00E45CA3" w:rsidRDefault="00000000">
      <w:r>
        <w:lastRenderedPageBreak/>
        <w:t>Proizvedena dugotrajna imovina iznosi 22.260,08€ tj. 32,8% veća od prethodne godine zbog veće nabave knjiga.</w:t>
      </w:r>
    </w:p>
    <w:p w14:paraId="693EE3AC" w14:textId="77777777" w:rsidR="00E45CA3" w:rsidRDefault="00E45CA3"/>
    <w:p w14:paraId="2CB12C01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C102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1F92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F4DD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B002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2F04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9A30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FE9F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D9D05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B37D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39736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D9A9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FD6E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49CD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27344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BED596F" w14:textId="77777777" w:rsidR="00E45CA3" w:rsidRDefault="00E45CA3">
      <w:pPr>
        <w:spacing w:after="0"/>
      </w:pPr>
    </w:p>
    <w:p w14:paraId="3B8CEBC3" w14:textId="77777777" w:rsidR="00E45CA3" w:rsidRDefault="00000000">
      <w:r>
        <w:t>Postrojenja i oprema nije se nabavljala tokom 2025. godine.</w:t>
      </w:r>
    </w:p>
    <w:p w14:paraId="283D7C05" w14:textId="77777777" w:rsidR="00E45CA3" w:rsidRDefault="00E45CA3"/>
    <w:p w14:paraId="59CBA009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5B6DA1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7596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D9FF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F38D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3CBE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2EB5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B0A7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ED4F2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0E60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E6905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CFB2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AF56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6720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0395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82,2</w:t>
            </w:r>
          </w:p>
        </w:tc>
      </w:tr>
    </w:tbl>
    <w:p w14:paraId="4A76A2FD" w14:textId="77777777" w:rsidR="00E45CA3" w:rsidRDefault="00E45CA3">
      <w:pPr>
        <w:spacing w:after="0"/>
      </w:pPr>
    </w:p>
    <w:p w14:paraId="4457AA7D" w14:textId="77777777" w:rsidR="00E45CA3" w:rsidRDefault="00000000">
      <w:r>
        <w:t>Oprema za održavanje i zaštitu smanjila se zbog rashodovanja neispravne opreme.</w:t>
      </w:r>
    </w:p>
    <w:p w14:paraId="72344A6F" w14:textId="77777777" w:rsidR="00E45CA3" w:rsidRDefault="00E45CA3"/>
    <w:p w14:paraId="5B187A09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4DAE4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E92E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63D0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0D7B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15A7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80A7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5D6B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D8CD8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EC64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8A199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58B3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BB1F3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11.799,81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85CA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11.636,59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7B2A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</w:tbl>
    <w:p w14:paraId="0F6521AA" w14:textId="77777777" w:rsidR="00E45CA3" w:rsidRDefault="00E45CA3">
      <w:pPr>
        <w:spacing w:after="0"/>
      </w:pPr>
    </w:p>
    <w:p w14:paraId="35C9224B" w14:textId="77777777" w:rsidR="00E45CA3" w:rsidRDefault="00000000">
      <w:r>
        <w:t>Uređaji, strojevi i oprema za ostale namjene smanjili su se zbog rashodovanja neispravne opreme.</w:t>
      </w:r>
    </w:p>
    <w:p w14:paraId="00355F2E" w14:textId="77777777" w:rsidR="00E45CA3" w:rsidRDefault="00E45CA3"/>
    <w:p w14:paraId="1A912993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F3DBC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4B94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4CEF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399B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BE03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63BD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232A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ED55B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3F4E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56403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A6E1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D9E8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16.738,93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8644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22.260,08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C0EE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133,0</w:t>
            </w:r>
          </w:p>
        </w:tc>
      </w:tr>
    </w:tbl>
    <w:p w14:paraId="3A2D30A3" w14:textId="77777777" w:rsidR="00E45CA3" w:rsidRDefault="00E45CA3">
      <w:pPr>
        <w:spacing w:after="0"/>
      </w:pPr>
    </w:p>
    <w:p w14:paraId="72AFA1EC" w14:textId="77777777" w:rsidR="00E45CA3" w:rsidRDefault="00000000">
      <w:r>
        <w:t>Knjige, umjetnička djela i ostale izložbene vrijednosti povećane su za 33,0% zbog veće nabave knjiga u 2025. godini.</w:t>
      </w:r>
    </w:p>
    <w:p w14:paraId="56E3CA3A" w14:textId="77777777" w:rsidR="00E45CA3" w:rsidRDefault="00E45CA3"/>
    <w:p w14:paraId="7BD1F7B2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59624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865B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2253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AC11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E70D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BA7A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B3FF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92F3C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11E2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CEB8C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27DE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422A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125.745,85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2AC4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138.523,75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6DAA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14:paraId="243DEDD5" w14:textId="77777777" w:rsidR="00E45CA3" w:rsidRDefault="00E45CA3">
      <w:pPr>
        <w:spacing w:after="0"/>
      </w:pPr>
    </w:p>
    <w:p w14:paraId="76D9C33E" w14:textId="77777777" w:rsidR="00E45CA3" w:rsidRDefault="00000000">
      <w:r>
        <w:t>Knjige su povećane za 10,2% zbog veće nabave knjiga u 2025. godini.</w:t>
      </w:r>
    </w:p>
    <w:p w14:paraId="1B240A93" w14:textId="77777777" w:rsidR="00E45CA3" w:rsidRDefault="00E45CA3"/>
    <w:p w14:paraId="50B6765A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61B163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7497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9395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A58F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2C9E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961A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4850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132A14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936B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4C141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knjiga, umjetničkih djela i ostalih izložbenih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6AC1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3A64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109.006,92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F8C3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116.263,67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24B2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</w:tbl>
    <w:p w14:paraId="5050EEE0" w14:textId="77777777" w:rsidR="00E45CA3" w:rsidRDefault="00E45CA3">
      <w:pPr>
        <w:spacing w:after="0"/>
      </w:pPr>
    </w:p>
    <w:p w14:paraId="4BE8D646" w14:textId="77777777" w:rsidR="00E45CA3" w:rsidRDefault="00000000">
      <w:r>
        <w:t>Ispravak vrijednosti knjiga, umjetničkih djela i ostalih izložbenih vrijednosti povećani su za 6,7% zbog veće nabave knjiga u 2025. godini.</w:t>
      </w:r>
    </w:p>
    <w:p w14:paraId="3E711F89" w14:textId="77777777" w:rsidR="00E45CA3" w:rsidRDefault="00E45CA3"/>
    <w:p w14:paraId="14D39806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66D516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BDC1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679B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8B09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B201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A012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AC1A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467C85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AF04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0C562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1288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C9A6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C800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15.515,21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8EDE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297,1</w:t>
            </w:r>
          </w:p>
        </w:tc>
      </w:tr>
    </w:tbl>
    <w:p w14:paraId="3213A508" w14:textId="77777777" w:rsidR="00E45CA3" w:rsidRDefault="00E45CA3">
      <w:pPr>
        <w:spacing w:after="0"/>
      </w:pPr>
    </w:p>
    <w:p w14:paraId="36AF029E" w14:textId="77777777" w:rsidR="00E45CA3" w:rsidRDefault="00000000">
      <w:r>
        <w:t>Financijska imovina iznosi 15.515,21€, u odnosu na 2024. povećala se za 197,1%</w:t>
      </w:r>
    </w:p>
    <w:p w14:paraId="730431A6" w14:textId="77777777" w:rsidR="00E45CA3" w:rsidRDefault="00E45CA3"/>
    <w:p w14:paraId="02F1ADBC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7789B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2C5A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5BF5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B0A8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F86A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CA11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B9CB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AC1EB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FC19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E1EC7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A20D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AE97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5.210,43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B62C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86ED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1,2</w:t>
            </w:r>
          </w:p>
        </w:tc>
      </w:tr>
    </w:tbl>
    <w:p w14:paraId="7C7757B1" w14:textId="77777777" w:rsidR="00E45CA3" w:rsidRDefault="00E45CA3">
      <w:pPr>
        <w:spacing w:after="0"/>
      </w:pPr>
    </w:p>
    <w:p w14:paraId="096C13B8" w14:textId="77777777" w:rsidR="00E45CA3" w:rsidRDefault="00000000">
      <w:r>
        <w:t>Novac u banci i blagajni iznosi 60,0€, a odnosi se na novce u blagajni.</w:t>
      </w:r>
    </w:p>
    <w:p w14:paraId="123D3B69" w14:textId="77777777" w:rsidR="00E45CA3" w:rsidRDefault="00E45CA3"/>
    <w:p w14:paraId="521CDC26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BEEAF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66FB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8145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0760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C445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6324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447A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67B6EE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A2B6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EFACC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3A45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4358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593E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77F9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FE45C0D" w14:textId="77777777" w:rsidR="00E45CA3" w:rsidRDefault="00E45CA3">
      <w:pPr>
        <w:spacing w:after="0"/>
      </w:pPr>
    </w:p>
    <w:p w14:paraId="26AC43E1" w14:textId="77777777" w:rsidR="00E45CA3" w:rsidRDefault="00000000">
      <w:r>
        <w:t>Novac na računu kod tuzemnih poslovnih banaka je 0€ zbog prijenosa sredstava na račun Grada Orahovice zbog uspostave poslovanja preko riznice.</w:t>
      </w:r>
    </w:p>
    <w:p w14:paraId="39B4CA9B" w14:textId="77777777" w:rsidR="00E45CA3" w:rsidRDefault="00E45CA3"/>
    <w:p w14:paraId="67CD7B2A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35ADA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AF8D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8156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937E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36B7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DC0E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EBC4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F6981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846C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40191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F1DD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8611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1EB6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18B4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D907FB0" w14:textId="77777777" w:rsidR="00E45CA3" w:rsidRDefault="00E45CA3">
      <w:pPr>
        <w:spacing w:after="0"/>
      </w:pPr>
    </w:p>
    <w:p w14:paraId="2B7F846A" w14:textId="77777777" w:rsidR="00E45CA3" w:rsidRDefault="00000000">
      <w:r>
        <w:t>Ostalih potraživanja u 2025. godini nije bilo.</w:t>
      </w:r>
    </w:p>
    <w:p w14:paraId="5607AB8D" w14:textId="77777777" w:rsidR="00E45CA3" w:rsidRDefault="00E45CA3"/>
    <w:p w14:paraId="7F4D2047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4CCF53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C3EC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0287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C1E9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F434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4D74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2B82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149098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5BDC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DEE70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16F3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24D7B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73700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15.455,21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E78E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30654D" w14:textId="77777777" w:rsidR="00E45CA3" w:rsidRDefault="00E45CA3">
      <w:pPr>
        <w:spacing w:after="0"/>
      </w:pPr>
    </w:p>
    <w:p w14:paraId="7DAAE77A" w14:textId="77777777" w:rsidR="00E45CA3" w:rsidRDefault="00000000">
      <w:r>
        <w:t>Potraživanja proračunskih korisnika za sredstva uplaćena u nadležni proračun i za prihode od HZZO-a na temelju ugovornih obveza iznose 15.455,21€ a odnose se na sredstva koja su prenesena sa žiro računa gradske knjižnice na žiro račun Grada Orahovice zbog uspostave poslovanja preko sustava riznice.</w:t>
      </w:r>
    </w:p>
    <w:p w14:paraId="207F2F7B" w14:textId="77777777" w:rsidR="00E45CA3" w:rsidRDefault="00E45CA3"/>
    <w:p w14:paraId="4A4D3469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C906F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078D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96C2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72B6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7CA7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FAAE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C07B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12DD3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3D13B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EA50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D697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3B9F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23.271,73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3354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38.739,92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046E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166,5</w:t>
            </w:r>
          </w:p>
        </w:tc>
      </w:tr>
    </w:tbl>
    <w:p w14:paraId="760F3B2F" w14:textId="77777777" w:rsidR="00E45CA3" w:rsidRDefault="00E45CA3">
      <w:pPr>
        <w:spacing w:after="0"/>
      </w:pPr>
    </w:p>
    <w:p w14:paraId="415E6599" w14:textId="77777777" w:rsidR="00E45CA3" w:rsidRDefault="00000000">
      <w:r>
        <w:t>Obveze i vlastiti izvori iznose 38.739,92€ i u odnosu na 2024. godinu su 66.5% veći.</w:t>
      </w:r>
    </w:p>
    <w:p w14:paraId="5D6C6B3B" w14:textId="77777777" w:rsidR="00E45CA3" w:rsidRDefault="00E45CA3"/>
    <w:p w14:paraId="235AAFAB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69D80B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208E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CD20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201E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0C18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D4F7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EE9B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D24BF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FFD6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19416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E858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54A9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C0FD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7.739,93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8D51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206,2</w:t>
            </w:r>
          </w:p>
        </w:tc>
      </w:tr>
    </w:tbl>
    <w:p w14:paraId="05C82FE5" w14:textId="77777777" w:rsidR="00E45CA3" w:rsidRDefault="00E45CA3">
      <w:pPr>
        <w:spacing w:after="0"/>
      </w:pPr>
    </w:p>
    <w:p w14:paraId="6BE21D5C" w14:textId="77777777" w:rsidR="00E45CA3" w:rsidRDefault="00000000">
      <w:r>
        <w:t>Ukupne obveze iznose 7.739,93€ odnosno 106,2% su veće u odnosu na prethodnu godinu.</w:t>
      </w:r>
    </w:p>
    <w:p w14:paraId="5C8D42F6" w14:textId="77777777" w:rsidR="00E45CA3" w:rsidRDefault="00E45CA3"/>
    <w:p w14:paraId="324ED0FA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2C8A79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3D91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C322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BEF9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4026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DBF6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4A7E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698B9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6890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3FD21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2B32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0BD8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3F1B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D7F4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160,4</w:t>
            </w:r>
          </w:p>
        </w:tc>
      </w:tr>
    </w:tbl>
    <w:p w14:paraId="4C1758CB" w14:textId="77777777" w:rsidR="00E45CA3" w:rsidRDefault="00E45CA3">
      <w:pPr>
        <w:spacing w:after="0"/>
      </w:pPr>
    </w:p>
    <w:p w14:paraId="36B639C4" w14:textId="77777777" w:rsidR="00E45CA3" w:rsidRDefault="00000000">
      <w:r>
        <w:t>Obveze za zaposlene povećane su za 60,4%, a odnose se na nedospjele obveze za plaću prosinca 2025., te su iste podmirene u siječnju 2026. godine.</w:t>
      </w:r>
    </w:p>
    <w:p w14:paraId="07D2DBC3" w14:textId="77777777" w:rsidR="00E45CA3" w:rsidRDefault="00E45CA3"/>
    <w:p w14:paraId="3F458D39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0D3B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7A53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9085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1CCA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4A40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511A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2481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8E30F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D340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288D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8DA8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443E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D230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5629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</w:tbl>
    <w:p w14:paraId="39E1C4A6" w14:textId="77777777" w:rsidR="00E45CA3" w:rsidRDefault="00E45CA3">
      <w:pPr>
        <w:spacing w:after="0"/>
      </w:pPr>
    </w:p>
    <w:p w14:paraId="2541EF58" w14:textId="77777777" w:rsidR="00E45CA3" w:rsidRDefault="00000000">
      <w:r>
        <w:t>Obveze za materijalne rashode manje su za 4,1%, a odnose se na nedospjele obveze za prosinac 2025. a podmirene su u siječnju 2026. godine.</w:t>
      </w:r>
    </w:p>
    <w:p w14:paraId="6D87D10B" w14:textId="77777777" w:rsidR="00E45CA3" w:rsidRDefault="00E45CA3"/>
    <w:p w14:paraId="0E6B772E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2E6AF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7CDA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8F3A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931A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2AC8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1C7B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8211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0EA5F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6B42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B2B1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0FE2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22EE1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5C77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226E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A6D01EC" w14:textId="77777777" w:rsidR="00E45CA3" w:rsidRDefault="00E45CA3">
      <w:pPr>
        <w:spacing w:after="0"/>
      </w:pPr>
    </w:p>
    <w:p w14:paraId="02EF83A5" w14:textId="77777777" w:rsidR="00E45CA3" w:rsidRDefault="00000000">
      <w:r>
        <w:t>Obveza za ostale financijske rashode u 2025. godini nije bilo.</w:t>
      </w:r>
    </w:p>
    <w:p w14:paraId="399A05C4" w14:textId="77777777" w:rsidR="00E45CA3" w:rsidRDefault="00E45CA3"/>
    <w:p w14:paraId="64DC0C37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6A3F6B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D8CE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405A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9182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F82A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32FC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BF41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1DD08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BC4E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8C81C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B257A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99B0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D2FF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6CB9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7A347EA" w14:textId="77777777" w:rsidR="00E45CA3" w:rsidRDefault="00E45CA3">
      <w:pPr>
        <w:spacing w:after="0"/>
      </w:pPr>
    </w:p>
    <w:p w14:paraId="0E0ABF24" w14:textId="77777777" w:rsidR="00E45CA3" w:rsidRDefault="00000000">
      <w:r>
        <w:t>Obveza za nabavu proizvedene dugotrajne imovine u 2025. godini nije bilo.</w:t>
      </w:r>
    </w:p>
    <w:p w14:paraId="4D538778" w14:textId="77777777" w:rsidR="00E45CA3" w:rsidRDefault="00E45CA3"/>
    <w:p w14:paraId="1880D3B3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6226C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629F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5659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8134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92D9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6D1B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968B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12F89E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848C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FDE16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DDD3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CD09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BE90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6C0A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DB0AAF" w14:textId="77777777" w:rsidR="00E45CA3" w:rsidRDefault="00E45CA3">
      <w:pPr>
        <w:spacing w:after="0"/>
      </w:pPr>
    </w:p>
    <w:p w14:paraId="7C35BFD3" w14:textId="77777777" w:rsidR="00E45CA3" w:rsidRDefault="00000000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iznose 2.500,00€ a odnose se na jamčevinu po raspisanom natječaju za javnu nabavu i </w:t>
      </w:r>
      <w:proofErr w:type="spellStart"/>
      <w:r>
        <w:t>nedospjevaju</w:t>
      </w:r>
      <w:proofErr w:type="spellEnd"/>
      <w:r>
        <w:t>.</w:t>
      </w:r>
    </w:p>
    <w:p w14:paraId="350D0334" w14:textId="77777777" w:rsidR="00E45CA3" w:rsidRDefault="00E45CA3"/>
    <w:p w14:paraId="4F40BDFA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68550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502B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66A6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D645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F238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2447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A387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53AA2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FA89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447C6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6694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23A3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19.517,75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00CE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30.999,99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BA0F4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158,8</w:t>
            </w:r>
          </w:p>
        </w:tc>
      </w:tr>
    </w:tbl>
    <w:p w14:paraId="35859853" w14:textId="77777777" w:rsidR="00E45CA3" w:rsidRDefault="00E45CA3">
      <w:pPr>
        <w:spacing w:after="0"/>
      </w:pPr>
    </w:p>
    <w:p w14:paraId="613184E9" w14:textId="77777777" w:rsidR="00E45CA3" w:rsidRDefault="00000000">
      <w:r>
        <w:t>Vlastiti izvori iznose 30.999,99€ i veći su za 58,8% zbog nabave imovine - knjiga.</w:t>
      </w:r>
    </w:p>
    <w:p w14:paraId="43C4D9E7" w14:textId="77777777" w:rsidR="00E45CA3" w:rsidRDefault="00E45CA3"/>
    <w:p w14:paraId="71E84509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3B345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D6D7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D708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2E67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FA9E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62B3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468B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6AECF7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6980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446C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CE7A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0194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6C5A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7.775,28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9AA7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529,4</w:t>
            </w:r>
          </w:p>
        </w:tc>
      </w:tr>
    </w:tbl>
    <w:p w14:paraId="1FE402DA" w14:textId="77777777" w:rsidR="00E45CA3" w:rsidRDefault="00E45CA3">
      <w:pPr>
        <w:spacing w:after="0"/>
      </w:pPr>
    </w:p>
    <w:p w14:paraId="094E1D52" w14:textId="77777777" w:rsidR="00E45CA3" w:rsidRDefault="00000000">
      <w:r>
        <w:t>Rezultat - višak/manjak iznosi 7.775,28€</w:t>
      </w:r>
    </w:p>
    <w:p w14:paraId="14C78824" w14:textId="77777777" w:rsidR="00E45CA3" w:rsidRDefault="00000000">
      <w:r>
        <w:t>Provedena je obvezna korekcija rezultata sukladno čl.82 Pravilnika o proračunskom računovodstvu.</w:t>
      </w:r>
    </w:p>
    <w:p w14:paraId="45BE8D24" w14:textId="77777777" w:rsidR="00E45CA3" w:rsidRDefault="00E45CA3"/>
    <w:p w14:paraId="3A398388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67A63B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7CFF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3507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1BA9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128B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5100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6062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D295B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F99E1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CF381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86F4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0C55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055D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9.453,18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9861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318,5</w:t>
            </w:r>
          </w:p>
        </w:tc>
      </w:tr>
    </w:tbl>
    <w:p w14:paraId="36A7F3D3" w14:textId="77777777" w:rsidR="00E45CA3" w:rsidRDefault="00E45CA3">
      <w:pPr>
        <w:spacing w:after="0"/>
      </w:pPr>
    </w:p>
    <w:p w14:paraId="6441B3A7" w14:textId="77777777" w:rsidR="00E45CA3" w:rsidRDefault="00000000">
      <w:r>
        <w:t>Višak prihoda poslovanja iznosi 9.453,18€</w:t>
      </w:r>
    </w:p>
    <w:p w14:paraId="4795EAE1" w14:textId="77777777" w:rsidR="00E45CA3" w:rsidRDefault="00000000">
      <w:r>
        <w:t>Provedena je obvezna korekcija rezultata sukladno čl.82 Pravilnika o proračunskom računovodstvu.</w:t>
      </w:r>
    </w:p>
    <w:p w14:paraId="5D609214" w14:textId="77777777" w:rsidR="00E45CA3" w:rsidRDefault="00E45CA3"/>
    <w:p w14:paraId="5CD0E906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AD090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86A4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1796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C832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00AF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18E7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3DC2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302304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3F59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13DC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CD82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D6BF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2FD0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2C95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14:paraId="4A7D9E12" w14:textId="77777777" w:rsidR="00E45CA3" w:rsidRDefault="00E45CA3">
      <w:pPr>
        <w:spacing w:after="0"/>
      </w:pPr>
    </w:p>
    <w:p w14:paraId="5025FCF1" w14:textId="77777777" w:rsidR="00E45CA3" w:rsidRDefault="00000000">
      <w:r>
        <w:t>Manjak prihoda od nefinancijske imovine iznosi 1.677,90€.</w:t>
      </w:r>
    </w:p>
    <w:p w14:paraId="5C6592AC" w14:textId="77777777" w:rsidR="00E45CA3" w:rsidRDefault="00000000">
      <w:r>
        <w:t>Provedena je obvezna korekcija rezultata sukladno čl.82 Pravilnika o proračunskom računovodstvu.</w:t>
      </w:r>
    </w:p>
    <w:p w14:paraId="3FB8CA9E" w14:textId="77777777" w:rsidR="00E45CA3" w:rsidRDefault="00E45CA3"/>
    <w:p w14:paraId="2F41EC16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925CD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AD5E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D6E9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9597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B3C8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D9CE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9E51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323DF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9081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C8C987" w14:textId="77777777" w:rsidR="00E45CA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8121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AD239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54.733,01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FB4B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63.948,57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3B7E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224ECBF7" w14:textId="77777777" w:rsidR="00E45CA3" w:rsidRDefault="00E45CA3">
      <w:pPr>
        <w:spacing w:after="0"/>
      </w:pPr>
    </w:p>
    <w:p w14:paraId="43F3978D" w14:textId="77777777" w:rsidR="00E45CA3" w:rsidRDefault="00000000">
      <w:proofErr w:type="spellStart"/>
      <w:r>
        <w:t>Izvanbilančni</w:t>
      </w:r>
      <w:proofErr w:type="spellEnd"/>
      <w:r>
        <w:t xml:space="preserve"> zapisi iznose 63.948,57€, te se odnose na prostor koji knjižnica koristi za svoj rad, a prostor je u vlasništvu Grada Orahovice (prema sklopljenom ugovoru).</w:t>
      </w:r>
    </w:p>
    <w:p w14:paraId="7309C75F" w14:textId="77777777" w:rsidR="00E45CA3" w:rsidRDefault="00E45CA3"/>
    <w:p w14:paraId="59328ED5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41BDC4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E5D0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341E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4713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848A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7602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0377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7F76C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CFEA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2F070" w14:textId="77777777" w:rsidR="00E45CA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EDE5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5824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54.733,01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3DE9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63.948,57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F504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3A050AF2" w14:textId="77777777" w:rsidR="00E45CA3" w:rsidRDefault="00E45CA3">
      <w:pPr>
        <w:spacing w:after="0"/>
      </w:pPr>
    </w:p>
    <w:p w14:paraId="6E81B39D" w14:textId="77777777" w:rsidR="00E45CA3" w:rsidRDefault="00000000">
      <w:proofErr w:type="spellStart"/>
      <w:r>
        <w:t>Izvanbilančni</w:t>
      </w:r>
      <w:proofErr w:type="spellEnd"/>
      <w:r>
        <w:t xml:space="preserve"> zapisi iznose 63.948,57€, te se odnose na prostor koji knjižnica koristi za svoj rad, a prostor je u vlasništvu Grada Orahovice (prema sklopljenom ugovoru).</w:t>
      </w:r>
    </w:p>
    <w:p w14:paraId="00D475BD" w14:textId="77777777" w:rsidR="00E45CA3" w:rsidRDefault="00E45CA3"/>
    <w:p w14:paraId="71B5961E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7F11D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D018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0440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E8BE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AAC3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E48F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3384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49406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0B8F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5CC7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1525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C1738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7AEA2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15.455,21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58C4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DB2264" w14:textId="77777777" w:rsidR="00E45CA3" w:rsidRDefault="00E45CA3">
      <w:pPr>
        <w:spacing w:after="0"/>
      </w:pPr>
    </w:p>
    <w:p w14:paraId="0AC34440" w14:textId="77777777" w:rsidR="00E45CA3" w:rsidRDefault="00000000">
      <w:r>
        <w:t>Potraživanja za prihode poslovanja - nedospjela iznose 15.455,21€, a odnose se na sredstva sa žiro računa gradske knjižnice koja su uplaćena u žiro račun Grada Orahovice zbog uspostave sustava riznice.</w:t>
      </w:r>
    </w:p>
    <w:p w14:paraId="001E10B6" w14:textId="77777777" w:rsidR="00E45CA3" w:rsidRDefault="00E45CA3"/>
    <w:p w14:paraId="1C73D835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84B6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A24A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DC44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FEA4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B83C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A546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51D2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2AC8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93F0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A32FE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nespomenuta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28F21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9E4B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91B52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A11E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FA666B1" w14:textId="77777777" w:rsidR="00E45CA3" w:rsidRDefault="00E45CA3">
      <w:pPr>
        <w:spacing w:after="0"/>
      </w:pPr>
    </w:p>
    <w:p w14:paraId="6DBE654C" w14:textId="77777777" w:rsidR="00E45CA3" w:rsidRDefault="00000000">
      <w:r>
        <w:t>Ostalih nespomenutih potraživanja nije bilo u 2025. godini.</w:t>
      </w:r>
    </w:p>
    <w:p w14:paraId="3C40FC03" w14:textId="77777777" w:rsidR="00E45CA3" w:rsidRDefault="00E45CA3"/>
    <w:p w14:paraId="2410CC0B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701A6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08A6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9708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F855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C778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29D8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15CC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6C7302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BED1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D3067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CA44F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8155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7454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15.455,21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9A81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35C6E6" w14:textId="77777777" w:rsidR="00E45CA3" w:rsidRDefault="00E45CA3">
      <w:pPr>
        <w:spacing w:after="0"/>
      </w:pPr>
    </w:p>
    <w:p w14:paraId="111C19C8" w14:textId="77777777" w:rsidR="00E45CA3" w:rsidRDefault="00000000">
      <w:r>
        <w:t>Potraživanja proračunskih korisnika za sredstva uplaćena u nadležni proračun iznose 15.455,21€, a odnose se na sredstva sa žiro računa gradske knjižnice koja su uplaćena u žiro račun Grada Orahovice zbog uspostave sustava riznice.</w:t>
      </w:r>
    </w:p>
    <w:p w14:paraId="7E15D848" w14:textId="77777777" w:rsidR="00E45CA3" w:rsidRDefault="00E45CA3"/>
    <w:p w14:paraId="27173F10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3AB60A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B1AD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23FCB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6085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BCBC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54BA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47F5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DCB33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D4E19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A1C7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356D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7BD9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02B6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D21E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143,1</w:t>
            </w:r>
          </w:p>
        </w:tc>
      </w:tr>
    </w:tbl>
    <w:p w14:paraId="6795BE2E" w14:textId="77777777" w:rsidR="00E45CA3" w:rsidRDefault="00E45CA3">
      <w:pPr>
        <w:spacing w:after="0"/>
      </w:pPr>
    </w:p>
    <w:p w14:paraId="76ADEC09" w14:textId="77777777" w:rsidR="00E45CA3" w:rsidRDefault="00000000">
      <w:r>
        <w:t>Obveze za rashode poslovanja - nedospjele iznose 5.239,93€, a odnose se na obveze za zaposlene, materijalne i financijske obveze za prosinac 2025., te su iste podmirene u siječnju 2026. godine.</w:t>
      </w:r>
    </w:p>
    <w:p w14:paraId="094502BE" w14:textId="77777777" w:rsidR="00E45CA3" w:rsidRDefault="00E45CA3"/>
    <w:p w14:paraId="3786F509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2B03A0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3351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8462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8837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732C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40D5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128B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74DFBD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3DFB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E9D56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CC88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5C36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6108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4B0C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67BA24F" w14:textId="77777777" w:rsidR="00E45CA3" w:rsidRDefault="00E45CA3">
      <w:pPr>
        <w:spacing w:after="0"/>
      </w:pPr>
    </w:p>
    <w:p w14:paraId="100E873F" w14:textId="77777777" w:rsidR="00E45CA3" w:rsidRDefault="00000000">
      <w:r>
        <w:t>Obveze za nabavu nefinancijske imovine - nedospjele u 2025. godini nije bilo.</w:t>
      </w:r>
    </w:p>
    <w:p w14:paraId="1867277F" w14:textId="77777777" w:rsidR="00E45CA3" w:rsidRDefault="00E45CA3"/>
    <w:p w14:paraId="48630209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9B965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1F76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BEB1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80EE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FA91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627D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3A9E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32525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97DE7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E0032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5A8F1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EDAC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AD03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3A1D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18A7E6" w14:textId="77777777" w:rsidR="00E45CA3" w:rsidRDefault="00E45CA3">
      <w:pPr>
        <w:spacing w:after="0"/>
      </w:pPr>
    </w:p>
    <w:p w14:paraId="73EE0755" w14:textId="77777777" w:rsidR="00E45CA3" w:rsidRDefault="00000000">
      <w:r>
        <w:t xml:space="preserve">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iznose 2.500,00€ a odnose se na jamčevinu po raspisanom natječaju za javnu nabavu i </w:t>
      </w:r>
      <w:proofErr w:type="spellStart"/>
      <w:r>
        <w:t>nedospjevaju</w:t>
      </w:r>
      <w:proofErr w:type="spellEnd"/>
      <w:r>
        <w:t>.</w:t>
      </w:r>
    </w:p>
    <w:p w14:paraId="0D9C2D7C" w14:textId="77777777" w:rsidR="00E45CA3" w:rsidRDefault="00E45CA3"/>
    <w:p w14:paraId="3B89AD36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19E691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6CF2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6D40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0F2D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154A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9AB8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6A64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0AEA60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6821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9A1F6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4555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BB68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54.733,01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6993C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63.948,57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1691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5C96BEFE" w14:textId="77777777" w:rsidR="00E45CA3" w:rsidRDefault="00E45CA3">
      <w:pPr>
        <w:spacing w:after="0"/>
      </w:pPr>
    </w:p>
    <w:p w14:paraId="1E29F942" w14:textId="77777777" w:rsidR="00E45CA3" w:rsidRDefault="00000000">
      <w:r>
        <w:t>Tuđa imovina dobivena na korištenje iznosi 63.948,57€ a, odnosi se na prostor koji knjižnica koristi za svoj rad, te je prostor u vlasništvu Grada Orahovice (prema sklopljenom ugovoru).</w:t>
      </w:r>
    </w:p>
    <w:p w14:paraId="4B4C0A6E" w14:textId="77777777" w:rsidR="00E45CA3" w:rsidRDefault="00E45CA3"/>
    <w:p w14:paraId="3F38F34E" w14:textId="77777777" w:rsidR="00E45CA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6DACCE8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0572B8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3A46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66E71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79DE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23B6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DC1FF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83CD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F3C52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C1F4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7A88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9FBF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33AC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56.765,16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278D3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80.666,86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207A6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142,1</w:t>
            </w:r>
          </w:p>
        </w:tc>
      </w:tr>
    </w:tbl>
    <w:p w14:paraId="283DB6B5" w14:textId="77777777" w:rsidR="00E45CA3" w:rsidRDefault="00E45CA3">
      <w:pPr>
        <w:spacing w:after="0"/>
      </w:pPr>
    </w:p>
    <w:p w14:paraId="62970622" w14:textId="0293282A" w:rsidR="00E45CA3" w:rsidRDefault="00000000">
      <w:r>
        <w:t>U 2025. godini potrošeno je više za 42,1% u odnosu na 2024. godinu razlog povećanja u odnosu na 2024. godinu je povećanje plaće</w:t>
      </w:r>
      <w:r w:rsidR="00225E83">
        <w:t xml:space="preserve">, </w:t>
      </w:r>
      <w:r>
        <w:t>naknada, više nabavljeno knjiga kao i porast cijena roba i usluga.</w:t>
      </w:r>
    </w:p>
    <w:p w14:paraId="56D33206" w14:textId="77777777" w:rsidR="00E45CA3" w:rsidRDefault="00E45CA3"/>
    <w:p w14:paraId="7F32EAB1" w14:textId="77777777" w:rsidR="00E45CA3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F627253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5CA3" w14:paraId="2F99FD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8B4E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0676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B5BF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4F1F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48B7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8420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6EDF7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E6E52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CB0CBD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49D6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7641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7A0D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7.602,30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34EA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2F3E8E" w14:textId="77777777" w:rsidR="00E45CA3" w:rsidRDefault="00E45CA3">
      <w:pPr>
        <w:spacing w:after="0"/>
      </w:pPr>
    </w:p>
    <w:p w14:paraId="397F8795" w14:textId="77777777" w:rsidR="00E45CA3" w:rsidRDefault="00000000">
      <w:r>
        <w:t>Proizvedena dugotrajna imovina iznosi 7.602,30€ a odnosi se na obračun amortizacije za 2025. godinu</w:t>
      </w:r>
    </w:p>
    <w:p w14:paraId="6C81293B" w14:textId="77777777" w:rsidR="00E45CA3" w:rsidRDefault="00E45CA3"/>
    <w:p w14:paraId="3217AEED" w14:textId="77777777" w:rsidR="00E45CA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19E828D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5CA3" w14:paraId="0D6456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34DD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EEDA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0F04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D780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287E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4ABB46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4A9EF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D80D4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1C291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21F00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C133F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85FAD5" w14:textId="77777777" w:rsidR="00E45CA3" w:rsidRDefault="00E45CA3">
      <w:pPr>
        <w:spacing w:after="0"/>
      </w:pPr>
    </w:p>
    <w:p w14:paraId="67F46996" w14:textId="77777777" w:rsidR="00E45CA3" w:rsidRDefault="00000000">
      <w:r>
        <w:t>Stanje obveza 1. siječnja 2025. godine iznosi 3.753,98€ a odnose se na nedospjele obveze za mjesec prosinac 2024. godine, materijalne i financijske rashode koje su podmirene u siječnju 2025. godine.</w:t>
      </w:r>
    </w:p>
    <w:p w14:paraId="26837FC7" w14:textId="77777777" w:rsidR="00E45CA3" w:rsidRDefault="00E45CA3"/>
    <w:p w14:paraId="1DC9B86E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5CA3" w14:paraId="13EE73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5243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AF3B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3E9D3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E2EA6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07ED4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620CD0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EDD5E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DF25F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FF46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1044B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83.123,59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E6D1E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0A38AE2" w14:textId="77777777" w:rsidR="00E45CA3" w:rsidRDefault="00E45CA3">
      <w:pPr>
        <w:spacing w:after="0"/>
      </w:pPr>
    </w:p>
    <w:p w14:paraId="3D13D1EC" w14:textId="77777777" w:rsidR="00E45CA3" w:rsidRDefault="00000000">
      <w:r>
        <w:t>Povećanje obveza u izvještajnom razdoblju iznosi 83.123,59€ a sastoji se od obveza za plaće, materijalnih i financijskih rashoda, te nabave nefinancijske imovine u 2025. godini.</w:t>
      </w:r>
    </w:p>
    <w:p w14:paraId="3C693210" w14:textId="77777777" w:rsidR="00E45CA3" w:rsidRDefault="00E45CA3"/>
    <w:p w14:paraId="2AB255CC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5CA3" w14:paraId="5C5F20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23F9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F2EF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9BE2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FD04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5266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3A6DC1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3607C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493E08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D693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B02B5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79.137,64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3A06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91E336" w14:textId="77777777" w:rsidR="00E45CA3" w:rsidRDefault="00E45CA3">
      <w:pPr>
        <w:spacing w:after="0"/>
      </w:pPr>
    </w:p>
    <w:p w14:paraId="3AC649A9" w14:textId="77777777" w:rsidR="00E45CA3" w:rsidRDefault="00000000">
      <w:r>
        <w:t>Podmirene obveze u izvještajnom razdoblju iznose 79.137,64€, a odnose se na materijalne i financijske rashode, te nabavu nefinancijske imovine u 2025. godini.</w:t>
      </w:r>
    </w:p>
    <w:p w14:paraId="6404B754" w14:textId="77777777" w:rsidR="00E45CA3" w:rsidRDefault="00E45CA3"/>
    <w:p w14:paraId="23F9F0AD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5CA3" w14:paraId="2B82FE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2EA8C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CE490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92AC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ACC3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83AC2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63E5EF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75A31" w14:textId="77777777" w:rsidR="00E45CA3" w:rsidRDefault="00E45C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BECB6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4AC9B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E696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EB657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17C384" w14:textId="77777777" w:rsidR="00E45CA3" w:rsidRDefault="00E45CA3">
      <w:pPr>
        <w:spacing w:after="0"/>
      </w:pPr>
    </w:p>
    <w:p w14:paraId="35B455F4" w14:textId="77777777" w:rsidR="00E45CA3" w:rsidRDefault="00000000">
      <w:r>
        <w:t>Stanje dospjelih obveza na kraju izvještajnog razdoblja je 0€ zato što nema dospjelih obveza na kraju 2025. godine.</w:t>
      </w:r>
    </w:p>
    <w:p w14:paraId="6252318D" w14:textId="77777777" w:rsidR="00E45CA3" w:rsidRDefault="00E45CA3"/>
    <w:p w14:paraId="0643EC1B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5CA3" w14:paraId="53E43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58147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D66D9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F559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37BF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8759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5E9E8E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228EE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192D44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A7ED0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FEE18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DE45D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DB8E47" w14:textId="77777777" w:rsidR="00E45CA3" w:rsidRDefault="00E45CA3">
      <w:pPr>
        <w:spacing w:after="0"/>
      </w:pPr>
    </w:p>
    <w:p w14:paraId="18EDF30A" w14:textId="77777777" w:rsidR="00E45CA3" w:rsidRDefault="00000000">
      <w:r>
        <w:t>Obveze za rashode poslovanja iznose 5.239,93€, a odnose se na bruto plaće, doprinose za obvezno zdravstveno osiguranje, ostale obveze za zaposlene, naknadu za prijevoz, električnu energiju, usluge telefona, komunalne usluge i ostale nespomenute rashode poslovanja.</w:t>
      </w:r>
    </w:p>
    <w:p w14:paraId="7B9197C7" w14:textId="77777777" w:rsidR="00E45CA3" w:rsidRDefault="00E45CA3"/>
    <w:p w14:paraId="1B78A2A2" w14:textId="77777777" w:rsidR="00E45CA3" w:rsidRDefault="00000000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5CA3" w14:paraId="0D78E3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3E5B5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04E2E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43D9D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C701A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55488" w14:textId="77777777" w:rsidR="00E45C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CA3" w14:paraId="2D33F2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7274C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6B7783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49B75" w14:textId="77777777" w:rsidR="00E45C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5C9A31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4169A" w14:textId="77777777" w:rsidR="00E45C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F4A3AA" w14:textId="77777777" w:rsidR="00E45CA3" w:rsidRDefault="00E45CA3">
      <w:pPr>
        <w:spacing w:after="0"/>
      </w:pPr>
    </w:p>
    <w:p w14:paraId="10378A86" w14:textId="77777777" w:rsidR="00E45CA3" w:rsidRDefault="00000000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prihode, odnose se na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u iznosu 2.500,00€, tj. na uplaćenu jamčevinu za raspisani natječaj za javnu nabavu.</w:t>
      </w:r>
    </w:p>
    <w:p w14:paraId="3DCA0162" w14:textId="77777777" w:rsidR="00E45CA3" w:rsidRDefault="00E45CA3"/>
    <w:sectPr w:rsidR="00E4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CA3"/>
    <w:rsid w:val="00225E83"/>
    <w:rsid w:val="006B36B6"/>
    <w:rsid w:val="00E45CA3"/>
    <w:rsid w:val="00E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5DE4"/>
  <w15:docId w15:val="{E501C096-2228-4B37-BBBF-B7BF2EC8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4677</Words>
  <Characters>26660</Characters>
  <Application>Microsoft Office Word</Application>
  <DocSecurity>0</DocSecurity>
  <Lines>222</Lines>
  <Paragraphs>62</Paragraphs>
  <ScaleCrop>false</ScaleCrop>
  <Company/>
  <LinksUpToDate>false</LinksUpToDate>
  <CharactersWithSpaces>31275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Gradska knjižnica Orahovica</cp:lastModifiedBy>
  <cp:revision>3</cp:revision>
  <dcterms:created xsi:type="dcterms:W3CDTF">2026-01-29T08:48:00Z</dcterms:created>
  <dcterms:modified xsi:type="dcterms:W3CDTF">2026-01-29T08:52:00Z</dcterms:modified>
</cp:coreProperties>
</file>