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1FC3" w14:textId="4E292B8D" w:rsidR="00850B2A" w:rsidRPr="008D543E" w:rsidRDefault="00185C7A">
      <w:pPr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GRADSKA KNJIŽNICA ORAHOVICA</w:t>
      </w:r>
    </w:p>
    <w:p w14:paraId="1C789592" w14:textId="1FBFFBC7" w:rsidR="00185C7A" w:rsidRPr="008D543E" w:rsidRDefault="00185C7A">
      <w:pPr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KRALJA ZVONIMIRA 28</w:t>
      </w:r>
    </w:p>
    <w:p w14:paraId="232AB5AC" w14:textId="36A473A5" w:rsidR="00185C7A" w:rsidRPr="008D543E" w:rsidRDefault="00185C7A">
      <w:pPr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33515 ORAHOV</w:t>
      </w:r>
      <w:r w:rsidR="008D543E" w:rsidRPr="008D543E">
        <w:rPr>
          <w:b/>
          <w:bCs/>
          <w:sz w:val="24"/>
          <w:szCs w:val="24"/>
        </w:rPr>
        <w:t>I</w:t>
      </w:r>
      <w:r w:rsidRPr="008D543E">
        <w:rPr>
          <w:b/>
          <w:bCs/>
          <w:sz w:val="24"/>
          <w:szCs w:val="24"/>
        </w:rPr>
        <w:t>CA</w:t>
      </w:r>
    </w:p>
    <w:p w14:paraId="21A67EF0" w14:textId="48FFDDB2" w:rsidR="00185C7A" w:rsidRPr="008D543E" w:rsidRDefault="00185C7A">
      <w:pPr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Orahovica; 29. studenog 2021.</w:t>
      </w:r>
    </w:p>
    <w:p w14:paraId="1AE8C2F5" w14:textId="4B0369C1" w:rsidR="00185C7A" w:rsidRPr="008D543E" w:rsidRDefault="00185C7A">
      <w:pPr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URBROJ: R1/66/2021</w:t>
      </w:r>
    </w:p>
    <w:p w14:paraId="5CFCF644" w14:textId="6F8070C8" w:rsidR="00185C7A" w:rsidRPr="008D543E" w:rsidRDefault="00185C7A">
      <w:pPr>
        <w:rPr>
          <w:sz w:val="24"/>
          <w:szCs w:val="24"/>
        </w:rPr>
      </w:pPr>
    </w:p>
    <w:p w14:paraId="5FD39DBA" w14:textId="476C1B72" w:rsidR="00185C7A" w:rsidRPr="008D543E" w:rsidRDefault="00185C7A" w:rsidP="00185C7A">
      <w:pPr>
        <w:rPr>
          <w:sz w:val="24"/>
          <w:szCs w:val="24"/>
        </w:rPr>
      </w:pPr>
      <w:r w:rsidRPr="008D543E">
        <w:rPr>
          <w:sz w:val="24"/>
          <w:szCs w:val="24"/>
        </w:rPr>
        <w:t xml:space="preserve">Na temelju članka </w:t>
      </w:r>
      <w:r w:rsidR="008D543E" w:rsidRPr="008D543E">
        <w:rPr>
          <w:sz w:val="24"/>
          <w:szCs w:val="24"/>
        </w:rPr>
        <w:t>35</w:t>
      </w:r>
      <w:r w:rsidRPr="008D543E">
        <w:rPr>
          <w:sz w:val="24"/>
          <w:szCs w:val="24"/>
        </w:rPr>
        <w:t xml:space="preserve">. Statuta Gradske knjižnice </w:t>
      </w:r>
      <w:r w:rsidR="008D543E" w:rsidRPr="008D543E">
        <w:rPr>
          <w:sz w:val="24"/>
          <w:szCs w:val="24"/>
        </w:rPr>
        <w:t>Orahovica,</w:t>
      </w:r>
      <w:r w:rsidRPr="008D543E">
        <w:rPr>
          <w:sz w:val="24"/>
          <w:szCs w:val="24"/>
        </w:rPr>
        <w:t xml:space="preserve"> a u vezi s člankom 34. Zakona o fiskalnoj odgovornosti (NN 111/18) i člankom 7. Uredbe o sastavljanju i predaji Izjave o fiskalnoj odgovornosti (NN 95/19) </w:t>
      </w:r>
      <w:r w:rsidR="008D543E" w:rsidRPr="008D543E">
        <w:rPr>
          <w:sz w:val="24"/>
          <w:szCs w:val="24"/>
        </w:rPr>
        <w:t xml:space="preserve">v.d. </w:t>
      </w:r>
      <w:r w:rsidRPr="008D543E">
        <w:rPr>
          <w:sz w:val="24"/>
          <w:szCs w:val="24"/>
        </w:rPr>
        <w:t xml:space="preserve">ravnateljica Gradske knjižnice </w:t>
      </w:r>
      <w:r w:rsidR="008D543E" w:rsidRPr="008D543E">
        <w:rPr>
          <w:sz w:val="24"/>
          <w:szCs w:val="24"/>
        </w:rPr>
        <w:t>Orahovica</w:t>
      </w:r>
      <w:r w:rsidRPr="008D543E">
        <w:rPr>
          <w:sz w:val="24"/>
          <w:szCs w:val="24"/>
        </w:rPr>
        <w:t xml:space="preserve"> donosi: </w:t>
      </w:r>
    </w:p>
    <w:p w14:paraId="5456D18B" w14:textId="77777777" w:rsidR="00185C7A" w:rsidRDefault="00185C7A" w:rsidP="00185C7A"/>
    <w:p w14:paraId="21B1ADB2" w14:textId="3144B318" w:rsidR="00185C7A" w:rsidRDefault="00185C7A" w:rsidP="008D543E">
      <w:pPr>
        <w:jc w:val="center"/>
        <w:rPr>
          <w:b/>
          <w:bCs/>
          <w:sz w:val="28"/>
          <w:szCs w:val="28"/>
        </w:rPr>
      </w:pPr>
      <w:r w:rsidRPr="008D543E">
        <w:rPr>
          <w:b/>
          <w:bCs/>
          <w:sz w:val="28"/>
          <w:szCs w:val="28"/>
        </w:rPr>
        <w:t>PROCEDURU IZDAVANJA I OBRAČUNAVANJA PUTNIH NALOGA</w:t>
      </w:r>
    </w:p>
    <w:p w14:paraId="33977656" w14:textId="2118E5D1" w:rsidR="00741A50" w:rsidRPr="008D543E" w:rsidRDefault="00741A50" w:rsidP="008D54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GRADSKE KNJIŽNICE ORAHOVICA</w:t>
      </w:r>
    </w:p>
    <w:p w14:paraId="3861443B" w14:textId="77777777" w:rsidR="00185C7A" w:rsidRPr="008D543E" w:rsidRDefault="00185C7A" w:rsidP="008D543E">
      <w:pPr>
        <w:jc w:val="center"/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Članak 1.</w:t>
      </w:r>
    </w:p>
    <w:p w14:paraId="77EB35F4" w14:textId="14DE5885" w:rsidR="00185C7A" w:rsidRPr="008D543E" w:rsidRDefault="00185C7A" w:rsidP="00185C7A">
      <w:pPr>
        <w:rPr>
          <w:sz w:val="24"/>
          <w:szCs w:val="24"/>
        </w:rPr>
      </w:pPr>
      <w:r w:rsidRPr="008D543E">
        <w:rPr>
          <w:sz w:val="24"/>
          <w:szCs w:val="24"/>
        </w:rPr>
        <w:t>Ovom Procedurom propisuje se način i postupak izdavanja, te obračun naloga za službeno putovanje zaposlenika Gradske knjižnice</w:t>
      </w:r>
      <w:r w:rsidR="008D543E">
        <w:rPr>
          <w:sz w:val="24"/>
          <w:szCs w:val="24"/>
        </w:rPr>
        <w:t xml:space="preserve"> Orahovica</w:t>
      </w:r>
      <w:r w:rsidRPr="008D543E">
        <w:rPr>
          <w:sz w:val="24"/>
          <w:szCs w:val="24"/>
        </w:rPr>
        <w:t xml:space="preserve"> </w:t>
      </w:r>
    </w:p>
    <w:p w14:paraId="312DF3B3" w14:textId="30F6AD33" w:rsidR="00185C7A" w:rsidRPr="008D543E" w:rsidRDefault="00185C7A" w:rsidP="00185C7A">
      <w:pPr>
        <w:rPr>
          <w:sz w:val="24"/>
          <w:szCs w:val="24"/>
        </w:rPr>
      </w:pPr>
      <w:r w:rsidRPr="008D543E">
        <w:rPr>
          <w:sz w:val="24"/>
          <w:szCs w:val="24"/>
        </w:rPr>
        <w:t>Iznimno od stavka 1. ovog članka naknada troškova službenog putovanja odobrit će se u skladu s ovom Procedurom i svakom vanjskom suradniku koji dolazi u Knjižnicu ili putuje na drugo odredište vezano uz rad Knjižnice.</w:t>
      </w:r>
    </w:p>
    <w:p w14:paraId="4AEAF97C" w14:textId="77777777" w:rsidR="00185C7A" w:rsidRPr="008D543E" w:rsidRDefault="00185C7A" w:rsidP="008D543E">
      <w:pPr>
        <w:jc w:val="center"/>
        <w:rPr>
          <w:b/>
          <w:bCs/>
          <w:sz w:val="24"/>
          <w:szCs w:val="24"/>
        </w:rPr>
      </w:pPr>
      <w:r w:rsidRPr="008D543E">
        <w:rPr>
          <w:b/>
          <w:bCs/>
          <w:sz w:val="24"/>
          <w:szCs w:val="24"/>
        </w:rPr>
        <w:t>Članak 2.</w:t>
      </w:r>
    </w:p>
    <w:p w14:paraId="3371F39F" w14:textId="77777777" w:rsidR="00185C7A" w:rsidRPr="008D543E" w:rsidRDefault="00185C7A" w:rsidP="00185C7A">
      <w:pPr>
        <w:rPr>
          <w:sz w:val="24"/>
          <w:szCs w:val="24"/>
        </w:rPr>
      </w:pPr>
      <w:r w:rsidRPr="008D543E">
        <w:rPr>
          <w:sz w:val="24"/>
          <w:szCs w:val="24"/>
        </w:rPr>
        <w:t>Način i postupak izdavanja, te obračun putnog naloga za službeno putovanje određuje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1958"/>
        <w:gridCol w:w="1588"/>
        <w:gridCol w:w="2843"/>
        <w:gridCol w:w="1946"/>
      </w:tblGrid>
      <w:tr w:rsidR="008D543E" w14:paraId="5D0B94E5" w14:textId="3F45F92E" w:rsidTr="00F56957">
        <w:tc>
          <w:tcPr>
            <w:tcW w:w="727" w:type="dxa"/>
          </w:tcPr>
          <w:p w14:paraId="60ED9050" w14:textId="11C2C1DC" w:rsidR="008D543E" w:rsidRDefault="008D543E" w:rsidP="00185C7A">
            <w:r>
              <w:t>Redni broj</w:t>
            </w:r>
          </w:p>
        </w:tc>
        <w:tc>
          <w:tcPr>
            <w:tcW w:w="1962" w:type="dxa"/>
          </w:tcPr>
          <w:p w14:paraId="14C62674" w14:textId="662441FF" w:rsidR="008D543E" w:rsidRDefault="008D543E" w:rsidP="00185C7A">
            <w:r>
              <w:t>Aktivnost</w:t>
            </w:r>
          </w:p>
        </w:tc>
        <w:tc>
          <w:tcPr>
            <w:tcW w:w="1417" w:type="dxa"/>
          </w:tcPr>
          <w:p w14:paraId="10BDFE5E" w14:textId="04E261BB" w:rsidR="008D543E" w:rsidRDefault="008D543E" w:rsidP="00185C7A">
            <w:r>
              <w:t>Odgovorna osoba</w:t>
            </w:r>
          </w:p>
        </w:tc>
        <w:tc>
          <w:tcPr>
            <w:tcW w:w="3151" w:type="dxa"/>
          </w:tcPr>
          <w:p w14:paraId="63D427E6" w14:textId="4CB655FA" w:rsidR="008D543E" w:rsidRDefault="008D543E" w:rsidP="00185C7A">
            <w:r>
              <w:t>Dokument</w:t>
            </w:r>
          </w:p>
        </w:tc>
        <w:tc>
          <w:tcPr>
            <w:tcW w:w="1805" w:type="dxa"/>
          </w:tcPr>
          <w:p w14:paraId="7A752948" w14:textId="37EDEDDA" w:rsidR="008D543E" w:rsidRDefault="008D543E" w:rsidP="00185C7A">
            <w:r>
              <w:t>Rok</w:t>
            </w:r>
          </w:p>
        </w:tc>
      </w:tr>
      <w:tr w:rsidR="008D543E" w14:paraId="1C9DD7EC" w14:textId="7BBDAB9C" w:rsidTr="00F56957">
        <w:tc>
          <w:tcPr>
            <w:tcW w:w="727" w:type="dxa"/>
          </w:tcPr>
          <w:p w14:paraId="205BF613" w14:textId="1E1853BC" w:rsidR="008D543E" w:rsidRDefault="008D543E" w:rsidP="00185C7A">
            <w:r>
              <w:t>1.</w:t>
            </w:r>
          </w:p>
        </w:tc>
        <w:tc>
          <w:tcPr>
            <w:tcW w:w="1962" w:type="dxa"/>
          </w:tcPr>
          <w:p w14:paraId="02FC0B6D" w14:textId="5D346BFD" w:rsidR="008D543E" w:rsidRDefault="008D543E" w:rsidP="00185C7A">
            <w:r>
              <w:t>Usmeni ili pismeni prijedlog/zahtjev zaposlenika</w:t>
            </w:r>
          </w:p>
        </w:tc>
        <w:tc>
          <w:tcPr>
            <w:tcW w:w="1417" w:type="dxa"/>
          </w:tcPr>
          <w:p w14:paraId="1A4F03E1" w14:textId="1BE64886" w:rsidR="008D543E" w:rsidRDefault="008D543E" w:rsidP="00185C7A">
            <w:r>
              <w:t>Zaposlenik</w:t>
            </w:r>
          </w:p>
        </w:tc>
        <w:tc>
          <w:tcPr>
            <w:tcW w:w="3151" w:type="dxa"/>
          </w:tcPr>
          <w:p w14:paraId="645499D1" w14:textId="54E51A06" w:rsidR="008D543E" w:rsidRDefault="00F56957" w:rsidP="00185C7A">
            <w:r>
              <w:t>Poziv, prijavnica ili program stručnog usavršavanja, konferencije, zahtjev za uslugom i sl.</w:t>
            </w:r>
          </w:p>
        </w:tc>
        <w:tc>
          <w:tcPr>
            <w:tcW w:w="1805" w:type="dxa"/>
          </w:tcPr>
          <w:p w14:paraId="366D74A3" w14:textId="10A07776" w:rsidR="008D543E" w:rsidRDefault="00F56957" w:rsidP="00185C7A">
            <w:r>
              <w:t>Tijekom tekuće godine</w:t>
            </w:r>
          </w:p>
        </w:tc>
      </w:tr>
      <w:tr w:rsidR="008D543E" w14:paraId="3E2AF054" w14:textId="20205986" w:rsidTr="00F56957">
        <w:tc>
          <w:tcPr>
            <w:tcW w:w="727" w:type="dxa"/>
          </w:tcPr>
          <w:p w14:paraId="6E7128E9" w14:textId="0CD4133C" w:rsidR="008D543E" w:rsidRDefault="008D543E" w:rsidP="00185C7A">
            <w:r>
              <w:t>2.</w:t>
            </w:r>
          </w:p>
        </w:tc>
        <w:tc>
          <w:tcPr>
            <w:tcW w:w="1962" w:type="dxa"/>
          </w:tcPr>
          <w:p w14:paraId="063B6AFC" w14:textId="0FDA72B6" w:rsidR="008D543E" w:rsidRDefault="00F56957" w:rsidP="00185C7A">
            <w:r>
              <w:t>Razmatranje prijedloga/zahtjeva za službeni put</w:t>
            </w:r>
          </w:p>
        </w:tc>
        <w:tc>
          <w:tcPr>
            <w:tcW w:w="1417" w:type="dxa"/>
          </w:tcPr>
          <w:p w14:paraId="3083EE3C" w14:textId="35B3D2D1" w:rsidR="008D543E" w:rsidRDefault="00F56957" w:rsidP="00185C7A">
            <w:r>
              <w:t>Ravnateljica</w:t>
            </w:r>
          </w:p>
        </w:tc>
        <w:tc>
          <w:tcPr>
            <w:tcW w:w="3151" w:type="dxa"/>
          </w:tcPr>
          <w:p w14:paraId="50573F79" w14:textId="15D3C4AF" w:rsidR="008D543E" w:rsidRDefault="00F56957" w:rsidP="00185C7A">
            <w:r w:rsidRPr="00F56957">
              <w:t>Ako je prijedlog/zahtjev za službeni put opravdan i u skladu s financijskim planom proračuna Knjižnice daje se naredba za izdavanje putnog naloga.</w:t>
            </w:r>
          </w:p>
        </w:tc>
        <w:tc>
          <w:tcPr>
            <w:tcW w:w="1805" w:type="dxa"/>
          </w:tcPr>
          <w:p w14:paraId="14172806" w14:textId="7BA7B3B7" w:rsidR="008D543E" w:rsidRDefault="00F56957" w:rsidP="00185C7A">
            <w:r>
              <w:t>Tri dana od zaprimanja prijedloga/zahtjeva</w:t>
            </w:r>
          </w:p>
        </w:tc>
      </w:tr>
      <w:tr w:rsidR="008D543E" w14:paraId="4ECB2FF8" w14:textId="57672673" w:rsidTr="00F56957">
        <w:tc>
          <w:tcPr>
            <w:tcW w:w="727" w:type="dxa"/>
          </w:tcPr>
          <w:p w14:paraId="1052AB86" w14:textId="7DA89180" w:rsidR="008D543E" w:rsidRDefault="008D543E" w:rsidP="00185C7A">
            <w:r>
              <w:t>3.</w:t>
            </w:r>
          </w:p>
        </w:tc>
        <w:tc>
          <w:tcPr>
            <w:tcW w:w="1962" w:type="dxa"/>
          </w:tcPr>
          <w:p w14:paraId="4E8AE176" w14:textId="18AC7B14" w:rsidR="008D543E" w:rsidRDefault="00F56957" w:rsidP="00185C7A">
            <w:r>
              <w:t>Izdavanje putnog naloga</w:t>
            </w:r>
          </w:p>
        </w:tc>
        <w:tc>
          <w:tcPr>
            <w:tcW w:w="1417" w:type="dxa"/>
          </w:tcPr>
          <w:p w14:paraId="40F84508" w14:textId="34725359" w:rsidR="008D543E" w:rsidRDefault="00F56957" w:rsidP="00185C7A">
            <w:r>
              <w:t xml:space="preserve">Računovodstvo </w:t>
            </w:r>
            <w:r w:rsidR="00483903">
              <w:t>Grada Orahovice</w:t>
            </w:r>
          </w:p>
        </w:tc>
        <w:tc>
          <w:tcPr>
            <w:tcW w:w="3151" w:type="dxa"/>
          </w:tcPr>
          <w:p w14:paraId="0F7D2398" w14:textId="2A0E8F87" w:rsidR="008D543E" w:rsidRDefault="00F56957" w:rsidP="00185C7A">
            <w:r w:rsidRPr="00F56957">
              <w:t>Putni nalog potpisuje ravnateljica Knjižnice, a isti se obvezno upisuje u Knjigu putnih naloga Knjižnice.</w:t>
            </w:r>
          </w:p>
        </w:tc>
        <w:tc>
          <w:tcPr>
            <w:tcW w:w="1805" w:type="dxa"/>
          </w:tcPr>
          <w:p w14:paraId="2B3AF36E" w14:textId="05B8DCBE" w:rsidR="008D543E" w:rsidRDefault="00F56957" w:rsidP="00185C7A">
            <w:r>
              <w:t>Najkasnije jedan dan prije službenog putovanja</w:t>
            </w:r>
          </w:p>
        </w:tc>
      </w:tr>
      <w:tr w:rsidR="008D543E" w14:paraId="7FC3ABF1" w14:textId="0F997AC9" w:rsidTr="00F56957">
        <w:tc>
          <w:tcPr>
            <w:tcW w:w="727" w:type="dxa"/>
          </w:tcPr>
          <w:p w14:paraId="63FC2E4F" w14:textId="085B36D5" w:rsidR="008D543E" w:rsidRDefault="008D543E" w:rsidP="00185C7A">
            <w:r>
              <w:lastRenderedPageBreak/>
              <w:t>4.</w:t>
            </w:r>
          </w:p>
        </w:tc>
        <w:tc>
          <w:tcPr>
            <w:tcW w:w="1962" w:type="dxa"/>
          </w:tcPr>
          <w:p w14:paraId="5C897825" w14:textId="2C8EA268" w:rsidR="008D543E" w:rsidRDefault="00F56957" w:rsidP="00185C7A">
            <w:r>
              <w:t>Obračun putnog naloga</w:t>
            </w:r>
          </w:p>
        </w:tc>
        <w:tc>
          <w:tcPr>
            <w:tcW w:w="1417" w:type="dxa"/>
          </w:tcPr>
          <w:p w14:paraId="20D30F6A" w14:textId="34643213" w:rsidR="008D543E" w:rsidRDefault="00F56957" w:rsidP="00185C7A">
            <w:r>
              <w:t>Zaposlenik koji je bio na službenom putu</w:t>
            </w:r>
          </w:p>
        </w:tc>
        <w:tc>
          <w:tcPr>
            <w:tcW w:w="3151" w:type="dxa"/>
          </w:tcPr>
          <w:p w14:paraId="5C032588" w14:textId="7355CFCC" w:rsidR="008D543E" w:rsidRDefault="00F56957" w:rsidP="00185C7A">
            <w:r w:rsidRPr="00F56957">
              <w:t>Popunjava dijelove putnog naloga (datum i vrijeme polaska na službeni put, datum i vrijeme dolaska sa službenog puta, početno i završno stanje brojila, ako je koristio osobni automobil, cestarine i sl..). – Prilaže dokumentaciju potrebnu za obračun troškova putovanja (karte prijevoznika u odlasku i povratku, parkirne karte, odresci od cestarine, itd. – Sastavlja pisano izvješće o rezultatima službenog puta koje obvezno prilaže uz putni nalog. – Obračunava troškove prema priloženoj dokumentaciji. – Ovjerava putni nalog svojim potpisom. – Prosljeđuje obračunati putni nalog s prilozima uz zahtjev za isplatu u računovodstvo Knjižnice.</w:t>
            </w:r>
          </w:p>
        </w:tc>
        <w:tc>
          <w:tcPr>
            <w:tcW w:w="1805" w:type="dxa"/>
          </w:tcPr>
          <w:p w14:paraId="0E0830DD" w14:textId="1157F628" w:rsidR="008D543E" w:rsidRDefault="00F56957" w:rsidP="00185C7A">
            <w:r>
              <w:t>U roku od 3 dana od povratka sa službenog puta</w:t>
            </w:r>
          </w:p>
        </w:tc>
      </w:tr>
      <w:tr w:rsidR="008D543E" w14:paraId="4ED2441C" w14:textId="6B473878" w:rsidTr="00F56957">
        <w:tc>
          <w:tcPr>
            <w:tcW w:w="727" w:type="dxa"/>
          </w:tcPr>
          <w:p w14:paraId="10A83F14" w14:textId="5275D16E" w:rsidR="008D543E" w:rsidRDefault="00F56957" w:rsidP="00185C7A">
            <w:r>
              <w:t>5.</w:t>
            </w:r>
          </w:p>
        </w:tc>
        <w:tc>
          <w:tcPr>
            <w:tcW w:w="1962" w:type="dxa"/>
          </w:tcPr>
          <w:p w14:paraId="2188A5EE" w14:textId="092DDC99" w:rsidR="008D543E" w:rsidRDefault="00F56957" w:rsidP="00185C7A">
            <w:r>
              <w:t>Isplata putnog naloga</w:t>
            </w:r>
          </w:p>
        </w:tc>
        <w:tc>
          <w:tcPr>
            <w:tcW w:w="1417" w:type="dxa"/>
          </w:tcPr>
          <w:p w14:paraId="12524FC4" w14:textId="574B0C59" w:rsidR="008D543E" w:rsidRDefault="00F56957" w:rsidP="00185C7A">
            <w:r>
              <w:t>Računovodstvo Grada Orahovice</w:t>
            </w:r>
          </w:p>
        </w:tc>
        <w:tc>
          <w:tcPr>
            <w:tcW w:w="3151" w:type="dxa"/>
          </w:tcPr>
          <w:p w14:paraId="7ACABD6F" w14:textId="2E4B6962" w:rsidR="008D543E" w:rsidRDefault="00483903" w:rsidP="00185C7A">
            <w:r w:rsidRPr="00483903">
              <w:t>Provodi formalnu i matematičku provjeru obračunatog putnog naloga. – Obračunati putni nalog daje ravnateljici na potpis ili osobi koju je ona ovlastila. – Isplaćuje troškove po putnom nalogu na žiro-račun odnosno tekući račun zaposlenika koji je bio na službenom putu ili putem blagajne. – Likvidira putni nalog. – Evidentira isplatu u računovodstvenom sustavu.</w:t>
            </w:r>
          </w:p>
        </w:tc>
        <w:tc>
          <w:tcPr>
            <w:tcW w:w="1805" w:type="dxa"/>
          </w:tcPr>
          <w:p w14:paraId="264E378D" w14:textId="733AE7D3" w:rsidR="008D543E" w:rsidRDefault="00483903" w:rsidP="00185C7A">
            <w:r>
              <w:t>U roku od 8 dana od zaprimanja zahtjeva za isplatu</w:t>
            </w:r>
          </w:p>
        </w:tc>
      </w:tr>
    </w:tbl>
    <w:p w14:paraId="2D739FF2" w14:textId="646972CE" w:rsidR="00185C7A" w:rsidRDefault="00185C7A" w:rsidP="0006348A"/>
    <w:p w14:paraId="3C663602" w14:textId="051971AB" w:rsidR="00483903" w:rsidRDefault="00483903" w:rsidP="00483903">
      <w:pPr>
        <w:jc w:val="right"/>
      </w:pPr>
      <w:r>
        <w:t>v.d. ravnateljice:</w:t>
      </w:r>
    </w:p>
    <w:p w14:paraId="3C2A53C9" w14:textId="2F448825" w:rsidR="00483903" w:rsidRDefault="00483903" w:rsidP="00483903">
      <w:pPr>
        <w:jc w:val="right"/>
      </w:pPr>
      <w:r>
        <w:t xml:space="preserve">Jelena </w:t>
      </w:r>
      <w:proofErr w:type="spellStart"/>
      <w:r>
        <w:t>Mihelčić</w:t>
      </w:r>
      <w:proofErr w:type="spellEnd"/>
    </w:p>
    <w:p w14:paraId="7327C14A" w14:textId="572F2985" w:rsidR="00483903" w:rsidRDefault="00483903" w:rsidP="00483903">
      <w:pPr>
        <w:jc w:val="right"/>
      </w:pPr>
    </w:p>
    <w:p w14:paraId="4758B40C" w14:textId="31001D4E" w:rsidR="00483903" w:rsidRDefault="00483903" w:rsidP="00483903">
      <w:pPr>
        <w:jc w:val="right"/>
      </w:pPr>
    </w:p>
    <w:p w14:paraId="6C711738" w14:textId="4994B009" w:rsidR="00483903" w:rsidRDefault="00483903" w:rsidP="00483903">
      <w:pPr>
        <w:jc w:val="right"/>
      </w:pPr>
    </w:p>
    <w:p w14:paraId="68322A4D" w14:textId="4131F813" w:rsidR="00483903" w:rsidRDefault="00483903" w:rsidP="00483903">
      <w:pPr>
        <w:jc w:val="right"/>
      </w:pPr>
      <w:r>
        <w:t>_________________________________</w:t>
      </w:r>
    </w:p>
    <w:p w14:paraId="3506BEE7" w14:textId="077ECC40" w:rsidR="00483903" w:rsidRDefault="00483903" w:rsidP="00483903">
      <w:pPr>
        <w:jc w:val="right"/>
      </w:pPr>
      <w:r>
        <w:t>Gradska knjižnica Orahovica</w:t>
      </w:r>
    </w:p>
    <w:sectPr w:rsidR="0048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7A"/>
    <w:rsid w:val="0006348A"/>
    <w:rsid w:val="00185C7A"/>
    <w:rsid w:val="00483903"/>
    <w:rsid w:val="00741A50"/>
    <w:rsid w:val="00850B2A"/>
    <w:rsid w:val="008D543E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CAFF"/>
  <w15:chartTrackingRefBased/>
  <w15:docId w15:val="{A1D3D727-8359-4D1E-9D61-AFCA56F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5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6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4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93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96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9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78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0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6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2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9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75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1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1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5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60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1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51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06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7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5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4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08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0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2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9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2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6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10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40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1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02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62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60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3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8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5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38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42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55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6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46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9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8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8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6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77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27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4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1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4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4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06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82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61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4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3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4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94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 GK Orahovica</dc:creator>
  <cp:keywords/>
  <dc:description/>
  <cp:lastModifiedBy>Računalo1 GK Orahovica</cp:lastModifiedBy>
  <cp:revision>3</cp:revision>
  <cp:lastPrinted>2022-02-24T13:24:00Z</cp:lastPrinted>
  <dcterms:created xsi:type="dcterms:W3CDTF">2021-11-30T13:30:00Z</dcterms:created>
  <dcterms:modified xsi:type="dcterms:W3CDTF">2022-02-24T13:26:00Z</dcterms:modified>
</cp:coreProperties>
</file>