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5097" w14:textId="5BCA90E5" w:rsidR="00570B42" w:rsidRPr="00136EA6" w:rsidRDefault="00136EA6" w:rsidP="00136EA6">
      <w:pPr>
        <w:jc w:val="center"/>
        <w:rPr>
          <w:sz w:val="32"/>
          <w:szCs w:val="32"/>
        </w:rPr>
      </w:pPr>
      <w:r w:rsidRPr="00136EA6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DCBB920" wp14:editId="65DA5A4E">
            <wp:simplePos x="0" y="0"/>
            <wp:positionH relativeFrom="column">
              <wp:posOffset>-452120</wp:posOffset>
            </wp:positionH>
            <wp:positionV relativeFrom="paragraph">
              <wp:posOffset>0</wp:posOffset>
            </wp:positionV>
            <wp:extent cx="1326515" cy="1123950"/>
            <wp:effectExtent l="0" t="0" r="6985" b="0"/>
            <wp:wrapTight wrapText="bothSides">
              <wp:wrapPolygon edited="0">
                <wp:start x="0" y="0"/>
                <wp:lineTo x="0" y="21234"/>
                <wp:lineTo x="21404" y="21234"/>
                <wp:lineTo x="21404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0B42" w:rsidRPr="00136EA6">
        <w:rPr>
          <w:sz w:val="32"/>
          <w:szCs w:val="32"/>
        </w:rPr>
        <w:t>CIJENE USLUGA</w:t>
      </w:r>
    </w:p>
    <w:p w14:paraId="203EA3DF" w14:textId="77777777" w:rsidR="00570B42" w:rsidRDefault="00570B42" w:rsidP="00570B42"/>
    <w:p w14:paraId="1E2174E3" w14:textId="77777777" w:rsidR="00570B42" w:rsidRDefault="00570B42" w:rsidP="00570B42"/>
    <w:p w14:paraId="299B1D2C" w14:textId="77777777" w:rsidR="00136EA6" w:rsidRDefault="00136EA6" w:rsidP="00136EA6">
      <w:pPr>
        <w:pStyle w:val="Odlomakpopisa"/>
        <w:rPr>
          <w:b/>
          <w:bCs/>
          <w:sz w:val="28"/>
          <w:szCs w:val="28"/>
          <w:u w:val="single"/>
        </w:rPr>
      </w:pPr>
    </w:p>
    <w:p w14:paraId="7B510B77" w14:textId="77777777" w:rsidR="00136EA6" w:rsidRDefault="00136EA6" w:rsidP="00136EA6">
      <w:pPr>
        <w:pStyle w:val="Odlomakpopisa"/>
        <w:rPr>
          <w:b/>
          <w:bCs/>
          <w:sz w:val="28"/>
          <w:szCs w:val="28"/>
          <w:u w:val="single"/>
        </w:rPr>
      </w:pPr>
    </w:p>
    <w:p w14:paraId="048DD7E6" w14:textId="332C86F4" w:rsidR="00570B42" w:rsidRPr="00136EA6" w:rsidRDefault="00570B42" w:rsidP="00136EA6">
      <w:pPr>
        <w:pStyle w:val="Odlomakpopisa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 w:rsidRPr="00136EA6">
        <w:rPr>
          <w:b/>
          <w:bCs/>
          <w:sz w:val="28"/>
          <w:szCs w:val="28"/>
          <w:u w:val="single"/>
        </w:rPr>
        <w:t>Cijene upisa</w:t>
      </w:r>
    </w:p>
    <w:p w14:paraId="50A04535" w14:textId="77777777" w:rsidR="00570B42" w:rsidRDefault="00570B42" w:rsidP="00570B42"/>
    <w:p w14:paraId="2F8BD401" w14:textId="61E80352" w:rsidR="00570B42" w:rsidRDefault="00570B42" w:rsidP="00570B42">
      <w:r>
        <w:t>Članstvo u Narodnoj knjižnici i čitaonici sv. Benedikta Nuštar traje godinu dana od dana upisa.</w:t>
      </w:r>
    </w:p>
    <w:tbl>
      <w:tblPr>
        <w:tblStyle w:val="Obinatablica3"/>
        <w:tblW w:w="0" w:type="auto"/>
        <w:tblLook w:val="04A0" w:firstRow="1" w:lastRow="0" w:firstColumn="1" w:lastColumn="0" w:noHBand="0" w:noVBand="1"/>
      </w:tblPr>
      <w:tblGrid>
        <w:gridCol w:w="1810"/>
        <w:gridCol w:w="1813"/>
        <w:gridCol w:w="2042"/>
        <w:gridCol w:w="2410"/>
      </w:tblGrid>
      <w:tr w:rsidR="00570B42" w14:paraId="62C4CB08" w14:textId="18D2EDB2" w:rsidTr="00ED5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0" w:type="dxa"/>
          </w:tcPr>
          <w:p w14:paraId="70759708" w14:textId="2FF46228" w:rsidR="00570B42" w:rsidRDefault="00570B42" w:rsidP="00570B42">
            <w:r>
              <w:t>VRSTE KORISNIKA</w:t>
            </w:r>
          </w:p>
        </w:tc>
        <w:tc>
          <w:tcPr>
            <w:tcW w:w="1813" w:type="dxa"/>
          </w:tcPr>
          <w:p w14:paraId="6A2FFED2" w14:textId="34C1E781" w:rsidR="00570B42" w:rsidRDefault="00570B42" w:rsidP="00570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CIJENA UPISA</w:t>
            </w:r>
          </w:p>
        </w:tc>
        <w:tc>
          <w:tcPr>
            <w:tcW w:w="2042" w:type="dxa"/>
          </w:tcPr>
          <w:p w14:paraId="4E4FB44D" w14:textId="1AB04F2C" w:rsidR="00570B42" w:rsidRDefault="00570B42" w:rsidP="00570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OBNOVA ČLANSTVA</w:t>
            </w:r>
          </w:p>
        </w:tc>
        <w:tc>
          <w:tcPr>
            <w:tcW w:w="2410" w:type="dxa"/>
          </w:tcPr>
          <w:p w14:paraId="4017FEC7" w14:textId="2BA9A04D" w:rsidR="00570B42" w:rsidRDefault="00570B42" w:rsidP="00570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POTREBNE ISPRAVE</w:t>
            </w:r>
          </w:p>
        </w:tc>
      </w:tr>
      <w:tr w:rsidR="00570B42" w14:paraId="727BD2C5" w14:textId="77777777" w:rsidTr="00ED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3E800B9C" w14:textId="3DE6000A" w:rsidR="00570B42" w:rsidRPr="00E94E09" w:rsidRDefault="00570B42" w:rsidP="00570B42">
            <w:pPr>
              <w:rPr>
                <w:b w:val="0"/>
                <w:bCs w:val="0"/>
              </w:rPr>
            </w:pPr>
            <w:r w:rsidRPr="00E94E09">
              <w:rPr>
                <w:b w:val="0"/>
                <w:bCs w:val="0"/>
              </w:rPr>
              <w:t>ODRASLI</w:t>
            </w:r>
          </w:p>
        </w:tc>
        <w:tc>
          <w:tcPr>
            <w:tcW w:w="1813" w:type="dxa"/>
          </w:tcPr>
          <w:p w14:paraId="514A3F48" w14:textId="6503BB77" w:rsidR="00570B42" w:rsidRDefault="00570B42" w:rsidP="0057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3,00 </w:t>
            </w:r>
            <w:r>
              <w:rPr>
                <w:rFonts w:cstheme="minorHAnsi"/>
              </w:rPr>
              <w:t>€</w:t>
            </w:r>
            <w:r>
              <w:t xml:space="preserve"> /22.60 KN</w:t>
            </w:r>
          </w:p>
        </w:tc>
        <w:tc>
          <w:tcPr>
            <w:tcW w:w="2042" w:type="dxa"/>
          </w:tcPr>
          <w:p w14:paraId="286A7E4E" w14:textId="1B20A62C" w:rsidR="00570B42" w:rsidRDefault="00570B42" w:rsidP="0057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3,00 </w:t>
            </w:r>
            <w:r>
              <w:rPr>
                <w:rFonts w:cstheme="minorHAnsi"/>
              </w:rPr>
              <w:t>€</w:t>
            </w:r>
            <w:r>
              <w:t xml:space="preserve"> / 22,60 KN</w:t>
            </w:r>
          </w:p>
        </w:tc>
        <w:tc>
          <w:tcPr>
            <w:tcW w:w="2410" w:type="dxa"/>
          </w:tcPr>
          <w:p w14:paraId="187C4550" w14:textId="6C530B7A" w:rsidR="00570B42" w:rsidRDefault="00570B42" w:rsidP="00570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OSOBNA ISKAZNICA</w:t>
            </w:r>
          </w:p>
        </w:tc>
      </w:tr>
      <w:tr w:rsidR="00570B42" w14:paraId="2366DC66" w14:textId="77777777" w:rsidTr="00ED5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48F1A289" w14:textId="6AF545D5" w:rsidR="00570B42" w:rsidRPr="00E94E09" w:rsidRDefault="00570B42" w:rsidP="00570B42">
            <w:pPr>
              <w:rPr>
                <w:b w:val="0"/>
                <w:bCs w:val="0"/>
              </w:rPr>
            </w:pPr>
            <w:r w:rsidRPr="00E94E09">
              <w:rPr>
                <w:b w:val="0"/>
                <w:bCs w:val="0"/>
              </w:rPr>
              <w:t>DJECA DO 18 GODINA</w:t>
            </w:r>
          </w:p>
        </w:tc>
        <w:tc>
          <w:tcPr>
            <w:tcW w:w="1813" w:type="dxa"/>
          </w:tcPr>
          <w:p w14:paraId="78F53829" w14:textId="69D2BD04" w:rsidR="00570B42" w:rsidRDefault="00570B42" w:rsidP="0057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BESPLATNO</w:t>
            </w:r>
          </w:p>
        </w:tc>
        <w:tc>
          <w:tcPr>
            <w:tcW w:w="2042" w:type="dxa"/>
          </w:tcPr>
          <w:p w14:paraId="7278674A" w14:textId="13BEE7CE" w:rsidR="00570B42" w:rsidRDefault="00570B42" w:rsidP="0057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BESPLATNO</w:t>
            </w:r>
          </w:p>
        </w:tc>
        <w:tc>
          <w:tcPr>
            <w:tcW w:w="2410" w:type="dxa"/>
          </w:tcPr>
          <w:p w14:paraId="101F7F64" w14:textId="77777777" w:rsidR="00570B42" w:rsidRDefault="00570B42" w:rsidP="00570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D4426C" w14:textId="77777777" w:rsidR="00570B42" w:rsidRDefault="00570B42" w:rsidP="00570B42"/>
    <w:p w14:paraId="3A35CA71" w14:textId="77777777" w:rsidR="00570B42" w:rsidRDefault="00570B42" w:rsidP="00570B42"/>
    <w:p w14:paraId="3CA41D54" w14:textId="77777777" w:rsidR="00570B42" w:rsidRDefault="00570B42" w:rsidP="00570B42"/>
    <w:p w14:paraId="7F05F5E8" w14:textId="2E3242EA" w:rsidR="00570B42" w:rsidRPr="00E94E09" w:rsidRDefault="00570B42" w:rsidP="00570B42">
      <w:pPr>
        <w:rPr>
          <w:b/>
          <w:bCs/>
          <w:sz w:val="28"/>
          <w:szCs w:val="28"/>
        </w:rPr>
      </w:pPr>
      <w:r w:rsidRPr="00E94E09">
        <w:rPr>
          <w:b/>
          <w:bCs/>
          <w:sz w:val="28"/>
          <w:szCs w:val="28"/>
        </w:rPr>
        <w:t>CIJENE OSTALIH USLUGA</w:t>
      </w:r>
    </w:p>
    <w:p w14:paraId="593DE692" w14:textId="77777777" w:rsidR="00570B42" w:rsidRDefault="00570B42" w:rsidP="00570B42"/>
    <w:p w14:paraId="526CF059" w14:textId="178B26D2" w:rsidR="00570B42" w:rsidRPr="0015223A" w:rsidRDefault="0015223A" w:rsidP="00570B42">
      <w:pPr>
        <w:rPr>
          <w:b/>
          <w:bCs/>
        </w:rPr>
      </w:pPr>
      <w:r>
        <w:t xml:space="preserve">2 </w:t>
      </w:r>
      <w:r w:rsidR="00E94E09">
        <w:t xml:space="preserve">. </w:t>
      </w:r>
      <w:r w:rsidR="00570B42">
        <w:t>ZAKASNINA</w:t>
      </w:r>
      <w:r w:rsidR="00570B42">
        <w:tab/>
        <w:t>ZA KNJIŽNU GRAĐU PO DANU</w:t>
      </w:r>
      <w:r w:rsidR="00570B42">
        <w:tab/>
      </w:r>
      <w:r w:rsidR="00E94E09" w:rsidRPr="00E94E09">
        <w:rPr>
          <w:b/>
          <w:bCs/>
        </w:rPr>
        <w:t xml:space="preserve">0,10 </w:t>
      </w:r>
      <w:r w:rsidR="00E94E09" w:rsidRPr="00E94E09">
        <w:rPr>
          <w:rFonts w:cstheme="minorHAnsi"/>
          <w:b/>
          <w:bCs/>
        </w:rPr>
        <w:t>€</w:t>
      </w:r>
      <w:r w:rsidR="00E94E09" w:rsidRPr="00E94E09">
        <w:rPr>
          <w:b/>
          <w:bCs/>
        </w:rPr>
        <w:t xml:space="preserve"> /</w:t>
      </w:r>
      <w:r w:rsidR="00570B42" w:rsidRPr="00E94E09">
        <w:rPr>
          <w:b/>
          <w:bCs/>
        </w:rPr>
        <w:t xml:space="preserve">0,75 KN </w:t>
      </w:r>
    </w:p>
    <w:p w14:paraId="0E4688F1" w14:textId="77777777" w:rsidR="00570B42" w:rsidRDefault="00570B42" w:rsidP="00570B42"/>
    <w:p w14:paraId="608F937E" w14:textId="57EAF0F8" w:rsidR="00E94E09" w:rsidRDefault="0015223A" w:rsidP="00E94E09">
      <w:r>
        <w:t>3</w:t>
      </w:r>
      <w:r w:rsidR="00E94E09">
        <w:t>.</w:t>
      </w:r>
      <w:r w:rsidR="00E94E09">
        <w:tab/>
        <w:t>UPOTREBA RAČUNALA I CJENIK USLUGA</w:t>
      </w:r>
    </w:p>
    <w:p w14:paraId="7F1A2E4C" w14:textId="77777777" w:rsidR="00E94E09" w:rsidRDefault="00E94E09" w:rsidP="00E94E09">
      <w:r>
        <w:t>•</w:t>
      </w:r>
      <w:r>
        <w:tab/>
        <w:t>korištenje računala za članove Knjižnice je besplatno</w:t>
      </w:r>
    </w:p>
    <w:p w14:paraId="2A6F1E89" w14:textId="77777777" w:rsidR="00E94E09" w:rsidRDefault="00E94E09" w:rsidP="00E94E09">
      <w:r>
        <w:t>•</w:t>
      </w:r>
      <w:r>
        <w:tab/>
        <w:t>računala za studijski rad moguće je rezervirati i na dulje vrijeme</w:t>
      </w:r>
    </w:p>
    <w:p w14:paraId="03F32A3E" w14:textId="77777777" w:rsidR="00E94E09" w:rsidRDefault="00E94E09" w:rsidP="00E94E09">
      <w:r>
        <w:t>•</w:t>
      </w:r>
      <w:r>
        <w:tab/>
        <w:t>korištenje računala za nečlanove Knjižnice</w:t>
      </w:r>
    </w:p>
    <w:p w14:paraId="22A8300B" w14:textId="77777777" w:rsidR="00E94E09" w:rsidRDefault="00E94E09" w:rsidP="00E94E09">
      <w:r>
        <w:t xml:space="preserve">30 minuta ………………………………………………………......... </w:t>
      </w:r>
      <w:r w:rsidRPr="00E94E09">
        <w:rPr>
          <w:b/>
          <w:bCs/>
        </w:rPr>
        <w:t>1,00 €   (7,53 kn)</w:t>
      </w:r>
      <w:r>
        <w:t xml:space="preserve"> </w:t>
      </w:r>
    </w:p>
    <w:p w14:paraId="66966D11" w14:textId="2947CD38" w:rsidR="00570B42" w:rsidRDefault="00E94E09" w:rsidP="00E94E09">
      <w:r>
        <w:t xml:space="preserve">60 minuta ……………………………………………………..…...… </w:t>
      </w:r>
      <w:r w:rsidRPr="00E94E09">
        <w:rPr>
          <w:b/>
          <w:bCs/>
        </w:rPr>
        <w:t>2,00 € (15,07 kn)</w:t>
      </w:r>
    </w:p>
    <w:p w14:paraId="33E3139F" w14:textId="1A032717" w:rsidR="00570B42" w:rsidRDefault="00570B42" w:rsidP="00570B42">
      <w:r>
        <w:t xml:space="preserve"> </w:t>
      </w:r>
    </w:p>
    <w:p w14:paraId="05FF6092" w14:textId="312871E5" w:rsidR="00E94E09" w:rsidRDefault="00E94E09" w:rsidP="00570B42"/>
    <w:p w14:paraId="20141FB4" w14:textId="73F2A3CE" w:rsidR="00E94E09" w:rsidRDefault="0015223A" w:rsidP="00E94E09">
      <w:r>
        <w:t>4</w:t>
      </w:r>
      <w:r w:rsidR="00E94E09">
        <w:t>.</w:t>
      </w:r>
      <w:r w:rsidR="00E94E09">
        <w:tab/>
        <w:t>TISKANJE CRNO-BIJELO</w:t>
      </w:r>
    </w:p>
    <w:p w14:paraId="3F110C31" w14:textId="77777777" w:rsidR="00E94E09" w:rsidRDefault="00E94E09" w:rsidP="00E94E09">
      <w:r>
        <w:t>•</w:t>
      </w:r>
      <w:r>
        <w:tab/>
        <w:t xml:space="preserve">stranica A4 …………………………………………………….....…… </w:t>
      </w:r>
      <w:r w:rsidRPr="00E94E09">
        <w:rPr>
          <w:b/>
          <w:bCs/>
        </w:rPr>
        <w:t>0,10 € (0,75 kn)</w:t>
      </w:r>
      <w:r>
        <w:t xml:space="preserve"> </w:t>
      </w:r>
    </w:p>
    <w:p w14:paraId="0C0D7870" w14:textId="21ACCE96" w:rsidR="00E94E09" w:rsidRDefault="00E94E09" w:rsidP="00E94E09">
      <w:r>
        <w:t xml:space="preserve"> </w:t>
      </w:r>
    </w:p>
    <w:p w14:paraId="41B88002" w14:textId="77777777" w:rsidR="0015223A" w:rsidRDefault="0015223A" w:rsidP="00E94E09"/>
    <w:p w14:paraId="30631772" w14:textId="77777777" w:rsidR="0015223A" w:rsidRDefault="0015223A" w:rsidP="00E94E09"/>
    <w:p w14:paraId="42796536" w14:textId="5E1395B5" w:rsidR="00E94E09" w:rsidRDefault="00E94E09" w:rsidP="00E94E09">
      <w:r>
        <w:lastRenderedPageBreak/>
        <w:t>5.</w:t>
      </w:r>
      <w:r>
        <w:tab/>
        <w:t>FOTOKOPIRANJE CRNO-BIJELO</w:t>
      </w:r>
    </w:p>
    <w:p w14:paraId="462CAED2" w14:textId="77777777" w:rsidR="00E94E09" w:rsidRDefault="00E94E09" w:rsidP="00E94E09">
      <w:r>
        <w:t>•</w:t>
      </w:r>
      <w:r>
        <w:tab/>
        <w:t xml:space="preserve">stranica A4 ………………………………………….…………...……. </w:t>
      </w:r>
      <w:r w:rsidRPr="00E94E09">
        <w:rPr>
          <w:b/>
          <w:bCs/>
        </w:rPr>
        <w:t>0,10 € (0,75 kn)</w:t>
      </w:r>
      <w:r>
        <w:t xml:space="preserve"> </w:t>
      </w:r>
    </w:p>
    <w:p w14:paraId="77A62226" w14:textId="747DBBB2" w:rsidR="00E94E09" w:rsidRPr="00E94E09" w:rsidRDefault="00E94E09" w:rsidP="00E94E09">
      <w:pPr>
        <w:rPr>
          <w:b/>
          <w:bCs/>
        </w:rPr>
      </w:pPr>
      <w:r>
        <w:t>•</w:t>
      </w:r>
      <w:r>
        <w:tab/>
        <w:t xml:space="preserve">stranica A3 ………………………………… …………………..…….. </w:t>
      </w:r>
      <w:r w:rsidRPr="00E94E09">
        <w:rPr>
          <w:b/>
          <w:bCs/>
        </w:rPr>
        <w:t>0,20 € (1,51 kn)</w:t>
      </w:r>
    </w:p>
    <w:p w14:paraId="40161099" w14:textId="77777777" w:rsidR="0015223A" w:rsidRDefault="0015223A" w:rsidP="00E94E09"/>
    <w:p w14:paraId="5369A927" w14:textId="77777777" w:rsidR="0015223A" w:rsidRDefault="0015223A" w:rsidP="00E94E09"/>
    <w:p w14:paraId="7E971D7F" w14:textId="2987A24A" w:rsidR="00E94E09" w:rsidRDefault="00E94E09" w:rsidP="00E94E09">
      <w:r>
        <w:t>6.</w:t>
      </w:r>
      <w:r>
        <w:tab/>
      </w:r>
      <w:r w:rsidRPr="00E94E09">
        <w:rPr>
          <w:b/>
          <w:bCs/>
        </w:rPr>
        <w:t>OSTALE USLUGE</w:t>
      </w:r>
    </w:p>
    <w:p w14:paraId="06537AB7" w14:textId="77777777" w:rsidR="00E94E09" w:rsidRDefault="00E94E09" w:rsidP="00E94E09">
      <w:r>
        <w:t>•</w:t>
      </w:r>
      <w:r>
        <w:tab/>
      </w:r>
      <w:proofErr w:type="spellStart"/>
      <w:r>
        <w:t>međuknjižnična</w:t>
      </w:r>
      <w:proofErr w:type="spellEnd"/>
      <w:r>
        <w:t xml:space="preserve"> posudba (prema cjeniku Hrvatske pošte) ………...... </w:t>
      </w:r>
      <w:r w:rsidRPr="00E94E09">
        <w:rPr>
          <w:b/>
          <w:bCs/>
        </w:rPr>
        <w:t>3,50 € (26,37 kn)</w:t>
      </w:r>
      <w:r>
        <w:t xml:space="preserve"> </w:t>
      </w:r>
    </w:p>
    <w:p w14:paraId="4B976F69" w14:textId="77777777" w:rsidR="00E94E09" w:rsidRDefault="00E94E09" w:rsidP="00E94E09">
      <w:r>
        <w:t>•</w:t>
      </w:r>
      <w:r>
        <w:tab/>
        <w:t xml:space="preserve">duplikat iskaznice …………………………...…………………....…. </w:t>
      </w:r>
      <w:r w:rsidRPr="00E94E09">
        <w:rPr>
          <w:b/>
          <w:bCs/>
        </w:rPr>
        <w:t>1,50 € (11,30 kn)</w:t>
      </w:r>
      <w:r>
        <w:t xml:space="preserve"> </w:t>
      </w:r>
    </w:p>
    <w:p w14:paraId="0B99DA14" w14:textId="77777777" w:rsidR="00E94E09" w:rsidRDefault="00E94E09" w:rsidP="00E94E09">
      <w:r>
        <w:t>•</w:t>
      </w:r>
      <w:r>
        <w:tab/>
        <w:t xml:space="preserve">rezervacija knjiga ……………...……………………………………. </w:t>
      </w:r>
      <w:r w:rsidRPr="00E94E09">
        <w:rPr>
          <w:b/>
          <w:bCs/>
        </w:rPr>
        <w:t>0,70 € (  5,27 kn)</w:t>
      </w:r>
      <w:r>
        <w:t xml:space="preserve"> </w:t>
      </w:r>
    </w:p>
    <w:p w14:paraId="2C5BAB3C" w14:textId="77777777" w:rsidR="00E94E09" w:rsidRDefault="00E94E09" w:rsidP="00570B42"/>
    <w:p w14:paraId="2E7B9270" w14:textId="77777777" w:rsidR="00570B42" w:rsidRDefault="00570B42" w:rsidP="00570B42"/>
    <w:p w14:paraId="2F087129" w14:textId="77777777" w:rsidR="00570B42" w:rsidRDefault="00570B42" w:rsidP="00570B42"/>
    <w:p w14:paraId="71E9F4A7" w14:textId="77777777" w:rsidR="00570B42" w:rsidRDefault="00570B42" w:rsidP="00570B42">
      <w:r>
        <w:t>Pravila posudbe građe</w:t>
      </w:r>
    </w:p>
    <w:p w14:paraId="375BA4CD" w14:textId="77777777" w:rsidR="00570B42" w:rsidRDefault="00570B42" w:rsidP="00570B42">
      <w:r>
        <w:t>Moguće je posuditi najviše šest jedinica građe.</w:t>
      </w:r>
    </w:p>
    <w:p w14:paraId="51CE294F" w14:textId="28C35CD9" w:rsidR="00570B42" w:rsidRDefault="00570B42" w:rsidP="00570B42">
      <w:r>
        <w:t xml:space="preserve">Posuđena građa se može zadržati 14 dana nakon čega se plaća zakasnina od </w:t>
      </w:r>
      <w:r w:rsidRPr="00E94E09">
        <w:rPr>
          <w:b/>
          <w:bCs/>
        </w:rPr>
        <w:t>0,</w:t>
      </w:r>
      <w:r w:rsidR="00E94E09" w:rsidRPr="00E94E09">
        <w:rPr>
          <w:b/>
          <w:bCs/>
        </w:rPr>
        <w:t xml:space="preserve">10 € </w:t>
      </w:r>
      <w:r w:rsidRPr="00E94E09">
        <w:rPr>
          <w:b/>
          <w:bCs/>
        </w:rPr>
        <w:t xml:space="preserve"> (0,</w:t>
      </w:r>
      <w:r w:rsidR="00E94E09" w:rsidRPr="00E94E09">
        <w:rPr>
          <w:b/>
          <w:bCs/>
        </w:rPr>
        <w:t>75 kn)</w:t>
      </w:r>
    </w:p>
    <w:p w14:paraId="6D13978F" w14:textId="0EE5968C" w:rsidR="00570B42" w:rsidRDefault="00570B42" w:rsidP="00570B42">
      <w:r>
        <w:t xml:space="preserve"> po jedinici knjižnične građe i po danu.</w:t>
      </w:r>
    </w:p>
    <w:p w14:paraId="23AA3D51" w14:textId="77777777" w:rsidR="00570B42" w:rsidRDefault="00570B42" w:rsidP="00570B42">
      <w:r>
        <w:t>Produženje građe je moguće najviše tri puta.</w:t>
      </w:r>
    </w:p>
    <w:p w14:paraId="54FF0359" w14:textId="77777777" w:rsidR="00570B42" w:rsidRDefault="00570B42" w:rsidP="00570B42">
      <w:r>
        <w:t>Posuđenu je građu moguće produžiti osobnim dolaskom u Knjižnicu, telefonom ili putem</w:t>
      </w:r>
    </w:p>
    <w:p w14:paraId="56304CA4" w14:textId="77777777" w:rsidR="00570B42" w:rsidRDefault="00570B42" w:rsidP="00570B42">
      <w:r>
        <w:t>interneta.</w:t>
      </w:r>
    </w:p>
    <w:p w14:paraId="15F90B38" w14:textId="77777777" w:rsidR="00570B42" w:rsidRDefault="00570B42" w:rsidP="00570B42">
      <w:r>
        <w:t>Obnova zaduženja nije moguća nakon isteka roka za vraćanje ili ako je građa rezervirana.</w:t>
      </w:r>
    </w:p>
    <w:p w14:paraId="0E301C71" w14:textId="77777777" w:rsidR="00570B42" w:rsidRDefault="00570B42" w:rsidP="00570B42">
      <w:r>
        <w:t>Građu je moguće rezervirati putem interneta.</w:t>
      </w:r>
    </w:p>
    <w:p w14:paraId="66BFDE42" w14:textId="77777777" w:rsidR="00570B42" w:rsidRDefault="00570B42" w:rsidP="00570B42">
      <w:r>
        <w:t>Oštećena i izgubljena građa nadoknađuje se istom ili sličnom građom jednake vrijednosti.</w:t>
      </w:r>
    </w:p>
    <w:p w14:paraId="69BE878E" w14:textId="77777777" w:rsidR="00570B42" w:rsidRDefault="00570B42" w:rsidP="00570B42">
      <w:r>
        <w:t>Novine časopisi se ne posuđuju.</w:t>
      </w:r>
    </w:p>
    <w:p w14:paraId="4D633CE9" w14:textId="77777777" w:rsidR="00570B42" w:rsidRDefault="00570B42" w:rsidP="00570B42">
      <w:r>
        <w:t>Ne posuđuje se građa iz Zavičajne zbirke i referentne zbirke (rječnici, enciklopedije, leksikoni) te časopisi.</w:t>
      </w:r>
    </w:p>
    <w:p w14:paraId="732486D1" w14:textId="77777777" w:rsidR="00570B42" w:rsidRDefault="00570B42" w:rsidP="00570B42">
      <w:r>
        <w:t>Prilikom svakog posjeta Knjižnici potrebno je pokazati člansku iskaznicu.</w:t>
      </w:r>
    </w:p>
    <w:p w14:paraId="5B54E767" w14:textId="77777777" w:rsidR="00570B42" w:rsidRDefault="00570B42" w:rsidP="00570B42">
      <w:r>
        <w:t>Članska iskaznica je neprenosiva!</w:t>
      </w:r>
    </w:p>
    <w:p w14:paraId="633E2E69" w14:textId="77777777" w:rsidR="00570B42" w:rsidRDefault="00570B42" w:rsidP="00570B42">
      <w:r>
        <w:t>Napomena: fiksni tečaj konverzije:7,53450</w:t>
      </w:r>
    </w:p>
    <w:p w14:paraId="638763BC" w14:textId="77777777" w:rsidR="00570B42" w:rsidRDefault="00570B42" w:rsidP="00570B42"/>
    <w:p w14:paraId="7DF7F25B" w14:textId="77777777" w:rsidR="00742CFB" w:rsidRDefault="00742CFB"/>
    <w:sectPr w:rsidR="00742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37A0"/>
    <w:multiLevelType w:val="hybridMultilevel"/>
    <w:tmpl w:val="FB72C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74BBD"/>
    <w:multiLevelType w:val="hybridMultilevel"/>
    <w:tmpl w:val="8B4EA1CC"/>
    <w:lvl w:ilvl="0" w:tplc="A7F85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603C34"/>
    <w:multiLevelType w:val="hybridMultilevel"/>
    <w:tmpl w:val="A9DA8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234106">
    <w:abstractNumId w:val="0"/>
  </w:num>
  <w:num w:numId="2" w16cid:durableId="958993497">
    <w:abstractNumId w:val="2"/>
  </w:num>
  <w:num w:numId="3" w16cid:durableId="1393311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2"/>
    <w:rsid w:val="00136EA6"/>
    <w:rsid w:val="0015223A"/>
    <w:rsid w:val="002415D9"/>
    <w:rsid w:val="00570B42"/>
    <w:rsid w:val="00742CFB"/>
    <w:rsid w:val="00E94E09"/>
    <w:rsid w:val="00E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8403"/>
  <w15:chartTrackingRefBased/>
  <w15:docId w15:val="{781719D2-831A-473E-854E-02D43A51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7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4E09"/>
    <w:pPr>
      <w:ind w:left="720"/>
      <w:contextualSpacing/>
    </w:pPr>
  </w:style>
  <w:style w:type="table" w:styleId="Obinatablica3">
    <w:name w:val="Plain Table 3"/>
    <w:basedOn w:val="Obinatablica"/>
    <w:uiPriority w:val="43"/>
    <w:rsid w:val="00ED54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9B4F-49EE-4D1F-943B-27C103FE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4</cp:revision>
  <dcterms:created xsi:type="dcterms:W3CDTF">2022-11-25T09:00:00Z</dcterms:created>
  <dcterms:modified xsi:type="dcterms:W3CDTF">2023-01-20T12:35:00Z</dcterms:modified>
</cp:coreProperties>
</file>