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0EC7" w:rsidRPr="00D650D7" w:rsidRDefault="007B0EC7" w:rsidP="007B0EC7">
      <w:pPr>
        <w:rPr>
          <w:rFonts w:ascii="Calibri" w:hAnsi="Calibri"/>
          <w:b/>
        </w:rPr>
      </w:pPr>
      <w:r w:rsidRPr="00D650D7">
        <w:rPr>
          <w:rFonts w:ascii="Calibri" w:hAnsi="Calibri"/>
          <w:b/>
        </w:rPr>
        <w:t>NARODNA KNJIŽNICA I ČITAONICA MAJUR</w:t>
      </w:r>
    </w:p>
    <w:p w:rsidR="007B0EC7" w:rsidRPr="00D650D7" w:rsidRDefault="008E37B3" w:rsidP="007B0EC7">
      <w:pPr>
        <w:rPr>
          <w:rFonts w:ascii="Calibri" w:hAnsi="Calibri"/>
        </w:rPr>
      </w:pPr>
      <w:r>
        <w:rPr>
          <w:rFonts w:ascii="Calibri" w:hAnsi="Calibri"/>
        </w:rPr>
        <w:t>URBROJ: 2176-133-24</w:t>
      </w:r>
      <w:r w:rsidR="00303B3E">
        <w:rPr>
          <w:rFonts w:ascii="Calibri" w:hAnsi="Calibri"/>
        </w:rPr>
        <w:t>-86</w:t>
      </w:r>
    </w:p>
    <w:p w:rsidR="007B0EC7" w:rsidRPr="00D650D7" w:rsidRDefault="007B0EC7" w:rsidP="007B0EC7">
      <w:pPr>
        <w:rPr>
          <w:rFonts w:ascii="Calibri" w:hAnsi="Calibri"/>
        </w:rPr>
      </w:pPr>
      <w:r w:rsidRPr="00D650D7">
        <w:rPr>
          <w:rFonts w:ascii="Calibri" w:hAnsi="Calibri"/>
        </w:rPr>
        <w:t xml:space="preserve">Majur, </w:t>
      </w:r>
      <w:r w:rsidR="008E37B3">
        <w:rPr>
          <w:rFonts w:ascii="Calibri" w:hAnsi="Calibri"/>
        </w:rPr>
        <w:t>12. kolovoza 2024</w:t>
      </w:r>
      <w:r w:rsidRPr="00D650D7">
        <w:rPr>
          <w:rFonts w:ascii="Calibri" w:hAnsi="Calibri"/>
        </w:rPr>
        <w:t>. godine</w:t>
      </w:r>
    </w:p>
    <w:p w:rsidR="007B0EC7" w:rsidRDefault="007B0EC7" w:rsidP="007B0EC7">
      <w:pPr>
        <w:jc w:val="both"/>
        <w:rPr>
          <w:rFonts w:ascii="Calibri" w:hAnsi="Calibri"/>
        </w:rPr>
      </w:pPr>
    </w:p>
    <w:p w:rsidR="007B7C60" w:rsidRDefault="007B7C60" w:rsidP="007B0EC7">
      <w:pPr>
        <w:jc w:val="both"/>
        <w:rPr>
          <w:rFonts w:ascii="Calibri" w:hAnsi="Calibri"/>
        </w:rPr>
      </w:pPr>
    </w:p>
    <w:p w:rsidR="007B7C60" w:rsidRPr="00D650D7" w:rsidRDefault="007B7C60" w:rsidP="007B0EC7">
      <w:pPr>
        <w:jc w:val="both"/>
        <w:rPr>
          <w:rFonts w:ascii="Calibri" w:hAnsi="Calibri"/>
        </w:rPr>
      </w:pPr>
    </w:p>
    <w:p w:rsidR="007239A9" w:rsidRDefault="007239A9" w:rsidP="007239A9">
      <w:pPr>
        <w:jc w:val="both"/>
        <w:rPr>
          <w:rFonts w:ascii="Calibri" w:hAnsi="Calibri"/>
        </w:rPr>
      </w:pPr>
      <w:r w:rsidRPr="00D650D7">
        <w:rPr>
          <w:rFonts w:ascii="Calibri" w:hAnsi="Calibri"/>
        </w:rPr>
        <w:t xml:space="preserve">Na temelju članka </w:t>
      </w:r>
      <w:r w:rsidRPr="00AA6F0E">
        <w:rPr>
          <w:rFonts w:ascii="Calibri" w:hAnsi="Calibri"/>
        </w:rPr>
        <w:t xml:space="preserve">37. Zakona o ustanovama („Narodne novine“ broj: </w:t>
      </w:r>
      <w:r w:rsidRPr="00AA6F0E">
        <w:rPr>
          <w:rFonts w:asciiTheme="minorHAnsi" w:hAnsiTheme="minorHAnsi" w:cstheme="minorHAnsi"/>
        </w:rPr>
        <w:t>76/93, 29/97, 47/99, 35/08, 127/19</w:t>
      </w:r>
      <w:r>
        <w:rPr>
          <w:rFonts w:asciiTheme="minorHAnsi" w:hAnsiTheme="minorHAnsi" w:cstheme="minorHAnsi"/>
        </w:rPr>
        <w:t>, 151/22)</w:t>
      </w:r>
      <w:r w:rsidRPr="00D650D7">
        <w:rPr>
          <w:rFonts w:ascii="Calibri" w:hAnsi="Calibri"/>
        </w:rPr>
        <w:t>, članka 1</w:t>
      </w:r>
      <w:r>
        <w:rPr>
          <w:rFonts w:ascii="Calibri" w:hAnsi="Calibri"/>
        </w:rPr>
        <w:t>9</w:t>
      </w:r>
      <w:r w:rsidRPr="00D650D7">
        <w:rPr>
          <w:rFonts w:ascii="Calibri" w:hAnsi="Calibri"/>
        </w:rPr>
        <w:t>. Statuta Narodne knjižn</w:t>
      </w:r>
      <w:r>
        <w:rPr>
          <w:rFonts w:ascii="Calibri" w:hAnsi="Calibri"/>
        </w:rPr>
        <w:t>ice i čitaonice Majur („Službene</w:t>
      </w:r>
      <w:r w:rsidRPr="00D650D7">
        <w:rPr>
          <w:rFonts w:ascii="Calibri" w:hAnsi="Calibri"/>
        </w:rPr>
        <w:t xml:space="preserve"> </w:t>
      </w:r>
      <w:r>
        <w:rPr>
          <w:rFonts w:ascii="Calibri" w:hAnsi="Calibri"/>
        </w:rPr>
        <w:t>novine</w:t>
      </w:r>
      <w:r w:rsidRPr="00D650D7">
        <w:rPr>
          <w:rFonts w:ascii="Calibri" w:hAnsi="Calibri"/>
        </w:rPr>
        <w:t>“</w:t>
      </w:r>
      <w:r>
        <w:rPr>
          <w:rFonts w:ascii="Calibri" w:hAnsi="Calibri"/>
        </w:rPr>
        <w:t xml:space="preserve"> Općine Majur</w:t>
      </w:r>
      <w:r w:rsidRPr="00D650D7">
        <w:rPr>
          <w:rFonts w:ascii="Calibri" w:hAnsi="Calibri"/>
        </w:rPr>
        <w:t xml:space="preserve">, broj: </w:t>
      </w:r>
      <w:r>
        <w:rPr>
          <w:rFonts w:ascii="Calibri" w:hAnsi="Calibri"/>
        </w:rPr>
        <w:t>5/19</w:t>
      </w:r>
      <w:r w:rsidR="008E37B3">
        <w:rPr>
          <w:rFonts w:ascii="Calibri" w:hAnsi="Calibri"/>
        </w:rPr>
        <w:t xml:space="preserve"> i 2/24</w:t>
      </w:r>
      <w:r>
        <w:rPr>
          <w:rFonts w:ascii="Calibri" w:hAnsi="Calibri"/>
        </w:rPr>
        <w:t>), članka 3</w:t>
      </w:r>
      <w:r w:rsidRPr="00D650D7">
        <w:rPr>
          <w:rFonts w:ascii="Calibri" w:hAnsi="Calibri"/>
        </w:rPr>
        <w:t xml:space="preserve">. i 6. Pravilnika o unutarnjem </w:t>
      </w:r>
      <w:r>
        <w:rPr>
          <w:rFonts w:ascii="Calibri" w:hAnsi="Calibri"/>
        </w:rPr>
        <w:t>ustrojstvu i sistematizaciji radnih mjesta</w:t>
      </w:r>
      <w:r w:rsidRPr="00D650D7">
        <w:rPr>
          <w:rFonts w:ascii="Calibri" w:hAnsi="Calibri"/>
        </w:rPr>
        <w:t xml:space="preserve"> Narodne knjižnice i čitaonice Majur, </w:t>
      </w:r>
      <w:r w:rsidR="008E37B3">
        <w:rPr>
          <w:rFonts w:ascii="Calibri" w:hAnsi="Calibri"/>
        </w:rPr>
        <w:t>URBROJ: 2176-133-19-2</w:t>
      </w:r>
      <w:r w:rsidR="008E37B3" w:rsidRPr="00F40BC1">
        <w:rPr>
          <w:rFonts w:ascii="Calibri" w:hAnsi="Calibri"/>
        </w:rPr>
        <w:t xml:space="preserve"> od </w:t>
      </w:r>
      <w:r w:rsidR="008E37B3">
        <w:rPr>
          <w:rFonts w:ascii="Calibri" w:hAnsi="Calibri"/>
        </w:rPr>
        <w:t>18.1.2019. godine, URBROJ: 2176-133-20-63</w:t>
      </w:r>
      <w:r w:rsidR="008E37B3" w:rsidRPr="00F40BC1">
        <w:rPr>
          <w:rFonts w:ascii="Calibri" w:hAnsi="Calibri"/>
        </w:rPr>
        <w:t xml:space="preserve"> od </w:t>
      </w:r>
      <w:r w:rsidR="008E37B3">
        <w:rPr>
          <w:rFonts w:ascii="Calibri" w:hAnsi="Calibri"/>
        </w:rPr>
        <w:t>24.11.2020</w:t>
      </w:r>
      <w:r w:rsidR="008E37B3" w:rsidRPr="00F40BC1">
        <w:rPr>
          <w:rFonts w:ascii="Calibri" w:hAnsi="Calibri"/>
        </w:rPr>
        <w:t>. godine,</w:t>
      </w:r>
      <w:r w:rsidR="008E37B3">
        <w:rPr>
          <w:rFonts w:ascii="Calibri" w:hAnsi="Calibri"/>
        </w:rPr>
        <w:t xml:space="preserve"> URBROJ: 2176-133-21-84/1 od 3.12.2021. godine, URBROJ: 2176-133-22-32 od 16.5.2022. godine, URBROJ: 2176-133-22-74/1 od 6.12.2022. godine, URBROJ: 2176-133-23-1/1 od 11.1.2023. godine, URBROJ: 2176-133-23-71/1 od 8.9.2023. godine i URBROJ: 2176-133-23-103 od 14.12.2023. godine</w:t>
      </w:r>
      <w:r>
        <w:rPr>
          <w:rFonts w:ascii="Calibri" w:hAnsi="Calibri"/>
        </w:rPr>
        <w:t>,</w:t>
      </w:r>
      <w:r w:rsidRPr="00D650D7">
        <w:rPr>
          <w:rFonts w:ascii="Calibri" w:hAnsi="Calibri"/>
        </w:rPr>
        <w:t xml:space="preserve"> i članka 2. Odluke o potrebi zasnivanja radnog odnosa, URBROJ: 2176-13</w:t>
      </w:r>
      <w:r w:rsidR="008E37B3">
        <w:rPr>
          <w:rFonts w:ascii="Calibri" w:hAnsi="Calibri"/>
        </w:rPr>
        <w:t>3-24-84</w:t>
      </w:r>
      <w:r w:rsidRPr="00D650D7">
        <w:rPr>
          <w:rFonts w:ascii="Calibri" w:hAnsi="Calibri"/>
        </w:rPr>
        <w:t xml:space="preserve"> od</w:t>
      </w:r>
      <w:r>
        <w:rPr>
          <w:rFonts w:ascii="Calibri" w:hAnsi="Calibri"/>
        </w:rPr>
        <w:t xml:space="preserve"> </w:t>
      </w:r>
      <w:r w:rsidR="008E37B3">
        <w:rPr>
          <w:rFonts w:ascii="Calibri" w:hAnsi="Calibri"/>
        </w:rPr>
        <w:t>1.8.2024</w:t>
      </w:r>
      <w:r>
        <w:rPr>
          <w:rFonts w:ascii="Calibri" w:hAnsi="Calibri"/>
        </w:rPr>
        <w:t>.</w:t>
      </w:r>
      <w:r w:rsidRPr="00D650D7">
        <w:rPr>
          <w:rFonts w:ascii="Calibri" w:hAnsi="Calibri"/>
        </w:rPr>
        <w:t xml:space="preserve"> godine, ravnateljica Narodne knjižnice i čitaonice Majur raspisuje</w:t>
      </w:r>
    </w:p>
    <w:p w:rsidR="007B7C60" w:rsidRPr="00AA6F0E" w:rsidRDefault="007B7C60" w:rsidP="007239A9">
      <w:pPr>
        <w:jc w:val="both"/>
        <w:rPr>
          <w:rFonts w:asciiTheme="minorHAnsi" w:hAnsiTheme="minorHAnsi" w:cstheme="minorHAnsi"/>
          <w:highlight w:val="yellow"/>
        </w:rPr>
      </w:pPr>
    </w:p>
    <w:p w:rsidR="007B0EC7" w:rsidRPr="00D650D7" w:rsidRDefault="007B0EC7" w:rsidP="007B0EC7">
      <w:pPr>
        <w:rPr>
          <w:rFonts w:ascii="Calibri" w:hAnsi="Calibri"/>
        </w:rPr>
      </w:pPr>
    </w:p>
    <w:p w:rsidR="007B0EC7" w:rsidRPr="00D650D7" w:rsidRDefault="007B0EC7" w:rsidP="007B0EC7">
      <w:pPr>
        <w:jc w:val="center"/>
        <w:rPr>
          <w:rFonts w:ascii="Calibri" w:hAnsi="Calibri"/>
          <w:b/>
          <w:sz w:val="28"/>
          <w:szCs w:val="28"/>
        </w:rPr>
      </w:pPr>
      <w:r w:rsidRPr="00D650D7">
        <w:rPr>
          <w:rFonts w:ascii="Calibri" w:hAnsi="Calibri"/>
          <w:b/>
          <w:sz w:val="28"/>
          <w:szCs w:val="28"/>
        </w:rPr>
        <w:t>N A T J E Č A J</w:t>
      </w:r>
    </w:p>
    <w:p w:rsidR="007B0EC7" w:rsidRDefault="007B0EC7" w:rsidP="007B0EC7">
      <w:pPr>
        <w:jc w:val="center"/>
        <w:rPr>
          <w:rFonts w:ascii="Calibri" w:hAnsi="Calibri"/>
          <w:b/>
        </w:rPr>
      </w:pPr>
      <w:r w:rsidRPr="00D650D7">
        <w:rPr>
          <w:rFonts w:ascii="Calibri" w:hAnsi="Calibri"/>
          <w:b/>
        </w:rPr>
        <w:t xml:space="preserve">za radno mjesto </w:t>
      </w:r>
      <w:r w:rsidR="008E37B3">
        <w:rPr>
          <w:rFonts w:ascii="Calibri" w:hAnsi="Calibri"/>
          <w:b/>
        </w:rPr>
        <w:t>spremač/</w:t>
      </w:r>
      <w:proofErr w:type="spellStart"/>
      <w:r w:rsidR="008E37B3">
        <w:rPr>
          <w:rFonts w:ascii="Calibri" w:hAnsi="Calibri"/>
          <w:b/>
        </w:rPr>
        <w:t>ica</w:t>
      </w:r>
      <w:proofErr w:type="spellEnd"/>
    </w:p>
    <w:p w:rsidR="007B7C60" w:rsidRPr="00D650D7" w:rsidRDefault="007B7C60" w:rsidP="007B0EC7">
      <w:pPr>
        <w:jc w:val="center"/>
        <w:rPr>
          <w:rFonts w:ascii="Calibri" w:hAnsi="Calibri"/>
        </w:rPr>
      </w:pPr>
      <w:bookmarkStart w:id="0" w:name="_GoBack"/>
      <w:bookmarkEnd w:id="0"/>
    </w:p>
    <w:p w:rsidR="007B0EC7" w:rsidRPr="00D650D7" w:rsidRDefault="007B0EC7" w:rsidP="007B0EC7">
      <w:pPr>
        <w:rPr>
          <w:rFonts w:ascii="Calibri" w:hAnsi="Calibri"/>
        </w:rPr>
      </w:pPr>
    </w:p>
    <w:p w:rsidR="007B0EC7" w:rsidRPr="00D650D7" w:rsidRDefault="007B0EC7" w:rsidP="007B0EC7">
      <w:pPr>
        <w:jc w:val="both"/>
        <w:rPr>
          <w:rFonts w:ascii="Calibri" w:hAnsi="Calibri"/>
        </w:rPr>
      </w:pPr>
      <w:r w:rsidRPr="00D650D7">
        <w:rPr>
          <w:rFonts w:ascii="Calibri" w:hAnsi="Calibri"/>
        </w:rPr>
        <w:t xml:space="preserve">- </w:t>
      </w:r>
      <w:r w:rsidR="007239A9">
        <w:rPr>
          <w:rFonts w:ascii="Calibri" w:hAnsi="Calibri"/>
          <w:b/>
        </w:rPr>
        <w:t>spremač/</w:t>
      </w:r>
      <w:proofErr w:type="spellStart"/>
      <w:r w:rsidR="007239A9">
        <w:rPr>
          <w:rFonts w:ascii="Calibri" w:hAnsi="Calibri"/>
          <w:b/>
        </w:rPr>
        <w:t>ica</w:t>
      </w:r>
      <w:proofErr w:type="spellEnd"/>
      <w:r w:rsidR="004F36CB">
        <w:rPr>
          <w:rFonts w:ascii="Calibri" w:hAnsi="Calibri"/>
        </w:rPr>
        <w:t xml:space="preserve"> – 1 izvršitelj/</w:t>
      </w:r>
      <w:proofErr w:type="spellStart"/>
      <w:r w:rsidRPr="00D650D7">
        <w:rPr>
          <w:rFonts w:ascii="Calibri" w:hAnsi="Calibri"/>
        </w:rPr>
        <w:t>ica</w:t>
      </w:r>
      <w:proofErr w:type="spellEnd"/>
      <w:r w:rsidRPr="00D650D7">
        <w:rPr>
          <w:rFonts w:ascii="Calibri" w:hAnsi="Calibri"/>
        </w:rPr>
        <w:t xml:space="preserve"> </w:t>
      </w:r>
      <w:r w:rsidR="00A52033">
        <w:rPr>
          <w:rFonts w:ascii="Calibri" w:hAnsi="Calibri"/>
        </w:rPr>
        <w:t xml:space="preserve">na </w:t>
      </w:r>
      <w:r w:rsidR="008E37B3">
        <w:rPr>
          <w:rFonts w:ascii="Calibri" w:hAnsi="Calibri"/>
        </w:rPr>
        <w:t>ne</w:t>
      </w:r>
      <w:r w:rsidR="00A52033">
        <w:rPr>
          <w:rFonts w:ascii="Calibri" w:hAnsi="Calibri"/>
        </w:rPr>
        <w:t>određeno puno radno vrijeme (4</w:t>
      </w:r>
      <w:r w:rsidRPr="00820832">
        <w:rPr>
          <w:rFonts w:ascii="Calibri" w:hAnsi="Calibri"/>
        </w:rPr>
        <w:t xml:space="preserve">0 sati tjedno) uz obvezni probni rad od </w:t>
      </w:r>
      <w:r w:rsidR="004F36CB">
        <w:rPr>
          <w:rFonts w:ascii="Calibri" w:hAnsi="Calibri"/>
        </w:rPr>
        <w:t>jednog</w:t>
      </w:r>
      <w:r w:rsidRPr="00820832">
        <w:rPr>
          <w:rFonts w:ascii="Calibri" w:hAnsi="Calibri"/>
        </w:rPr>
        <w:t xml:space="preserve"> mjeseca</w:t>
      </w:r>
      <w:r>
        <w:rPr>
          <w:rFonts w:ascii="Calibri" w:hAnsi="Calibri"/>
        </w:rPr>
        <w:t xml:space="preserve"> </w:t>
      </w:r>
    </w:p>
    <w:p w:rsidR="007B0EC7" w:rsidRPr="00D650D7" w:rsidRDefault="007B0EC7" w:rsidP="007B0EC7">
      <w:pPr>
        <w:jc w:val="both"/>
        <w:rPr>
          <w:rFonts w:ascii="Calibri" w:hAnsi="Calibri"/>
        </w:rPr>
      </w:pPr>
    </w:p>
    <w:p w:rsidR="007B0EC7" w:rsidRPr="00D650D7" w:rsidRDefault="007B0EC7" w:rsidP="007B0EC7">
      <w:pPr>
        <w:spacing w:before="120" w:after="120"/>
        <w:jc w:val="both"/>
        <w:rPr>
          <w:rFonts w:ascii="Calibri" w:hAnsi="Calibri"/>
        </w:rPr>
      </w:pPr>
      <w:r w:rsidRPr="00D650D7">
        <w:rPr>
          <w:rFonts w:ascii="Calibri" w:hAnsi="Calibri"/>
          <w:b/>
        </w:rPr>
        <w:t>Kandid</w:t>
      </w:r>
      <w:r w:rsidR="004F36CB">
        <w:rPr>
          <w:rFonts w:ascii="Calibri" w:hAnsi="Calibri"/>
          <w:b/>
        </w:rPr>
        <w:t>ati/</w:t>
      </w:r>
      <w:r>
        <w:rPr>
          <w:rFonts w:ascii="Calibri" w:hAnsi="Calibri"/>
          <w:b/>
        </w:rPr>
        <w:t>kinje moraju zadovoljiti sl</w:t>
      </w:r>
      <w:r w:rsidRPr="00D650D7">
        <w:rPr>
          <w:rFonts w:ascii="Calibri" w:hAnsi="Calibri"/>
          <w:b/>
        </w:rPr>
        <w:t>jed</w:t>
      </w:r>
      <w:r w:rsidR="007B7C60">
        <w:rPr>
          <w:rFonts w:ascii="Calibri" w:hAnsi="Calibri"/>
          <w:b/>
        </w:rPr>
        <w:t>eće</w:t>
      </w:r>
      <w:r w:rsidR="004F36CB">
        <w:rPr>
          <w:rFonts w:ascii="Calibri" w:hAnsi="Calibri"/>
          <w:b/>
        </w:rPr>
        <w:t xml:space="preserve"> uvjet</w:t>
      </w:r>
      <w:r w:rsidR="007B7C60">
        <w:rPr>
          <w:rFonts w:ascii="Calibri" w:hAnsi="Calibri"/>
          <w:b/>
        </w:rPr>
        <w:t>e</w:t>
      </w:r>
      <w:r w:rsidRPr="00D650D7">
        <w:rPr>
          <w:rFonts w:ascii="Calibri" w:hAnsi="Calibri"/>
          <w:b/>
        </w:rPr>
        <w:t>:</w:t>
      </w:r>
    </w:p>
    <w:p w:rsidR="007B7C60" w:rsidRDefault="004F36CB" w:rsidP="007B7C60">
      <w:pPr>
        <w:numPr>
          <w:ilvl w:val="0"/>
          <w:numId w:val="1"/>
        </w:numPr>
        <w:ind w:left="714" w:hanging="357"/>
        <w:jc w:val="both"/>
        <w:rPr>
          <w:rFonts w:ascii="Calibri" w:hAnsi="Calibri"/>
        </w:rPr>
      </w:pPr>
      <w:r>
        <w:rPr>
          <w:rFonts w:ascii="Calibri" w:hAnsi="Calibri"/>
        </w:rPr>
        <w:t>N</w:t>
      </w:r>
      <w:r w:rsidR="007B0EC7">
        <w:rPr>
          <w:rFonts w:ascii="Calibri" w:hAnsi="Calibri"/>
        </w:rPr>
        <w:t>SS</w:t>
      </w:r>
      <w:r w:rsidR="007B0EC7" w:rsidRPr="00D650D7">
        <w:rPr>
          <w:rFonts w:ascii="Calibri" w:hAnsi="Calibri"/>
        </w:rPr>
        <w:t xml:space="preserve"> – </w:t>
      </w:r>
      <w:r>
        <w:rPr>
          <w:rFonts w:ascii="Calibri" w:hAnsi="Calibri"/>
        </w:rPr>
        <w:t>osnovna</w:t>
      </w:r>
      <w:r w:rsidR="007B0EC7">
        <w:rPr>
          <w:rFonts w:ascii="Calibri" w:hAnsi="Calibri"/>
        </w:rPr>
        <w:t xml:space="preserve"> škola</w:t>
      </w:r>
    </w:p>
    <w:p w:rsidR="007B7C60" w:rsidRPr="007B7C60" w:rsidRDefault="007B7C60" w:rsidP="007B7C60">
      <w:pPr>
        <w:numPr>
          <w:ilvl w:val="0"/>
          <w:numId w:val="1"/>
        </w:numPr>
        <w:ind w:left="714" w:hanging="357"/>
        <w:jc w:val="both"/>
        <w:rPr>
          <w:rFonts w:ascii="Calibri" w:hAnsi="Calibri"/>
        </w:rPr>
      </w:pPr>
      <w:r w:rsidRPr="007B7C60">
        <w:rPr>
          <w:rFonts w:ascii="Calibri" w:hAnsi="Calibri"/>
        </w:rPr>
        <w:t>vozačka dozvola B kategorije</w:t>
      </w:r>
    </w:p>
    <w:p w:rsidR="007B7C60" w:rsidRPr="004F36CB" w:rsidRDefault="007B7C60" w:rsidP="007B7C60">
      <w:pPr>
        <w:spacing w:before="120" w:after="120"/>
        <w:jc w:val="both"/>
        <w:rPr>
          <w:rFonts w:ascii="Calibri" w:hAnsi="Calibri"/>
        </w:rPr>
      </w:pPr>
    </w:p>
    <w:p w:rsidR="007B0EC7" w:rsidRPr="00D650D7" w:rsidRDefault="007B0EC7" w:rsidP="007B0EC7">
      <w:pPr>
        <w:spacing w:after="120"/>
        <w:jc w:val="both"/>
        <w:rPr>
          <w:rFonts w:ascii="Calibri" w:hAnsi="Calibri"/>
          <w:lang w:eastAsia="en-US"/>
        </w:rPr>
      </w:pPr>
      <w:r w:rsidRPr="00D650D7">
        <w:rPr>
          <w:rFonts w:ascii="Calibri" w:hAnsi="Calibri"/>
          <w:b/>
        </w:rPr>
        <w:t>Opis poslova:</w:t>
      </w:r>
      <w:r w:rsidRPr="00D650D7">
        <w:rPr>
          <w:rFonts w:ascii="Calibri" w:hAnsi="Calibri"/>
          <w:lang w:eastAsia="en-US"/>
        </w:rPr>
        <w:tab/>
      </w:r>
      <w:r w:rsidRPr="00D650D7">
        <w:rPr>
          <w:rFonts w:ascii="Calibri" w:hAnsi="Calibri"/>
          <w:lang w:eastAsia="en-US"/>
        </w:rPr>
        <w:tab/>
        <w:t xml:space="preserve"> </w:t>
      </w:r>
    </w:p>
    <w:p w:rsidR="007B0EC7" w:rsidRPr="007D1AFE" w:rsidRDefault="004F36CB" w:rsidP="007B0EC7">
      <w:pPr>
        <w:numPr>
          <w:ilvl w:val="0"/>
          <w:numId w:val="3"/>
        </w:numPr>
        <w:jc w:val="both"/>
        <w:rPr>
          <w:rFonts w:ascii="Calibri" w:hAnsi="Calibri"/>
        </w:rPr>
      </w:pPr>
      <w:r>
        <w:rPr>
          <w:rFonts w:ascii="Calibri" w:hAnsi="Calibri"/>
        </w:rPr>
        <w:t>donošenje pošte</w:t>
      </w:r>
      <w:r w:rsidR="007B0EC7" w:rsidRPr="007D1AFE">
        <w:rPr>
          <w:rFonts w:ascii="Calibri" w:hAnsi="Calibri"/>
        </w:rPr>
        <w:t xml:space="preserve">, </w:t>
      </w:r>
    </w:p>
    <w:p w:rsidR="007B0EC7" w:rsidRPr="007D1AFE" w:rsidRDefault="004F36CB" w:rsidP="007B0EC7">
      <w:pPr>
        <w:numPr>
          <w:ilvl w:val="0"/>
          <w:numId w:val="3"/>
        </w:numPr>
        <w:jc w:val="both"/>
        <w:rPr>
          <w:rFonts w:ascii="Calibri" w:hAnsi="Calibri"/>
        </w:rPr>
      </w:pPr>
      <w:r>
        <w:rPr>
          <w:rFonts w:ascii="Calibri" w:hAnsi="Calibri"/>
        </w:rPr>
        <w:t>odnošenje virmana i drugih dokumenata</w:t>
      </w:r>
      <w:r w:rsidR="007B0EC7" w:rsidRPr="007D1AFE">
        <w:rPr>
          <w:rFonts w:ascii="Calibri" w:hAnsi="Calibri"/>
        </w:rPr>
        <w:t>,</w:t>
      </w:r>
    </w:p>
    <w:p w:rsidR="007B0EC7" w:rsidRPr="007D1AFE" w:rsidRDefault="004F36CB" w:rsidP="007B0EC7">
      <w:pPr>
        <w:numPr>
          <w:ilvl w:val="0"/>
          <w:numId w:val="3"/>
        </w:numPr>
        <w:jc w:val="both"/>
        <w:rPr>
          <w:rFonts w:ascii="Calibri" w:hAnsi="Calibri"/>
        </w:rPr>
      </w:pPr>
      <w:r>
        <w:rPr>
          <w:rFonts w:ascii="Calibri" w:hAnsi="Calibri"/>
        </w:rPr>
        <w:t>čišćenje prostorija i okoliša</w:t>
      </w:r>
      <w:r w:rsidR="007B0EC7" w:rsidRPr="007D1AFE">
        <w:rPr>
          <w:rFonts w:ascii="Calibri" w:hAnsi="Calibri"/>
        </w:rPr>
        <w:t>,</w:t>
      </w:r>
    </w:p>
    <w:p w:rsidR="007B0EC7" w:rsidRPr="007D1AFE" w:rsidRDefault="004F36CB" w:rsidP="007B0EC7">
      <w:pPr>
        <w:numPr>
          <w:ilvl w:val="0"/>
          <w:numId w:val="3"/>
        </w:numPr>
        <w:jc w:val="both"/>
        <w:rPr>
          <w:rFonts w:ascii="Calibri" w:hAnsi="Calibri"/>
        </w:rPr>
      </w:pPr>
      <w:r>
        <w:rPr>
          <w:rFonts w:ascii="Calibri" w:hAnsi="Calibri"/>
        </w:rPr>
        <w:t>održavanje čistoće prozora, vrata i zavjesa</w:t>
      </w:r>
      <w:r w:rsidR="007B0EC7" w:rsidRPr="007D1AFE">
        <w:rPr>
          <w:rFonts w:ascii="Calibri" w:hAnsi="Calibri"/>
        </w:rPr>
        <w:t>,</w:t>
      </w:r>
    </w:p>
    <w:p w:rsidR="007B0EC7" w:rsidRPr="007D1AFE" w:rsidRDefault="004F36CB" w:rsidP="007B0EC7">
      <w:pPr>
        <w:numPr>
          <w:ilvl w:val="0"/>
          <w:numId w:val="3"/>
        </w:numPr>
        <w:jc w:val="both"/>
        <w:rPr>
          <w:rFonts w:ascii="Calibri" w:hAnsi="Calibri"/>
        </w:rPr>
      </w:pPr>
      <w:r>
        <w:rPr>
          <w:rFonts w:ascii="Calibri" w:hAnsi="Calibri"/>
        </w:rPr>
        <w:t>vodi brigu o aparatima za čišćenje</w:t>
      </w:r>
      <w:r w:rsidR="007B0EC7" w:rsidRPr="007D1AFE">
        <w:rPr>
          <w:rFonts w:ascii="Calibri" w:hAnsi="Calibri"/>
        </w:rPr>
        <w:t>,</w:t>
      </w:r>
    </w:p>
    <w:p w:rsidR="007B0EC7" w:rsidRPr="007D1AFE" w:rsidRDefault="007B0EC7" w:rsidP="007B0EC7">
      <w:pPr>
        <w:numPr>
          <w:ilvl w:val="0"/>
          <w:numId w:val="3"/>
        </w:numPr>
        <w:jc w:val="both"/>
        <w:rPr>
          <w:rFonts w:ascii="Calibri" w:hAnsi="Calibri"/>
        </w:rPr>
      </w:pPr>
      <w:r w:rsidRPr="007D1AFE">
        <w:rPr>
          <w:rFonts w:ascii="Calibri" w:hAnsi="Calibri"/>
        </w:rPr>
        <w:t xml:space="preserve">obavlja </w:t>
      </w:r>
      <w:r w:rsidR="004F36CB">
        <w:rPr>
          <w:rFonts w:ascii="Calibri" w:hAnsi="Calibri"/>
        </w:rPr>
        <w:t>manje nabave i</w:t>
      </w:r>
    </w:p>
    <w:p w:rsidR="007B0EC7" w:rsidRPr="007D1AFE" w:rsidRDefault="004F36CB" w:rsidP="007B0EC7">
      <w:pPr>
        <w:numPr>
          <w:ilvl w:val="0"/>
          <w:numId w:val="3"/>
        </w:numPr>
        <w:jc w:val="both"/>
        <w:rPr>
          <w:rFonts w:ascii="Calibri" w:hAnsi="Calibri"/>
        </w:rPr>
      </w:pPr>
      <w:r>
        <w:rPr>
          <w:rFonts w:ascii="Calibri" w:hAnsi="Calibri"/>
        </w:rPr>
        <w:t>obavlja i druge poslove za kojima se ukaže potreba.</w:t>
      </w:r>
    </w:p>
    <w:p w:rsidR="00E648BB" w:rsidRDefault="00E648BB" w:rsidP="007B0EC7">
      <w:pPr>
        <w:jc w:val="both"/>
        <w:rPr>
          <w:rFonts w:ascii="Calibri" w:hAnsi="Calibri"/>
        </w:rPr>
      </w:pPr>
    </w:p>
    <w:p w:rsidR="007B0EC7" w:rsidRPr="00820832" w:rsidRDefault="007B0EC7" w:rsidP="007B0EC7">
      <w:pPr>
        <w:jc w:val="both"/>
        <w:rPr>
          <w:rFonts w:ascii="Calibri" w:hAnsi="Calibri"/>
        </w:rPr>
      </w:pPr>
      <w:r w:rsidRPr="00820832">
        <w:rPr>
          <w:rFonts w:ascii="Calibri" w:hAnsi="Calibri"/>
        </w:rPr>
        <w:t xml:space="preserve">Radni odnos se zasniva uz obvezni probni rad u trajanju od </w:t>
      </w:r>
      <w:r w:rsidR="004F36CB">
        <w:rPr>
          <w:rFonts w:ascii="Calibri" w:hAnsi="Calibri"/>
        </w:rPr>
        <w:t>jednog</w:t>
      </w:r>
      <w:r w:rsidRPr="00820832">
        <w:rPr>
          <w:rFonts w:ascii="Calibri" w:hAnsi="Calibri"/>
        </w:rPr>
        <w:t xml:space="preserve"> mjeseca.</w:t>
      </w:r>
    </w:p>
    <w:p w:rsidR="007B0EC7" w:rsidRPr="00D650D7" w:rsidRDefault="007B0EC7" w:rsidP="007B0EC7">
      <w:pPr>
        <w:jc w:val="both"/>
        <w:rPr>
          <w:rFonts w:ascii="Calibri" w:hAnsi="Calibri"/>
        </w:rPr>
      </w:pPr>
    </w:p>
    <w:p w:rsidR="007B0EC7" w:rsidRPr="00D650D7" w:rsidRDefault="007B0EC7" w:rsidP="007B0EC7">
      <w:pPr>
        <w:jc w:val="both"/>
        <w:rPr>
          <w:rFonts w:ascii="Calibri" w:hAnsi="Calibri"/>
        </w:rPr>
      </w:pPr>
      <w:r w:rsidRPr="00D650D7">
        <w:rPr>
          <w:rFonts w:ascii="Calibri" w:hAnsi="Calibri"/>
        </w:rPr>
        <w:t>Sukladno članku 13. Zakona o ravnopravnosti spolo</w:t>
      </w:r>
      <w:r w:rsidR="007239A9">
        <w:rPr>
          <w:rFonts w:ascii="Calibri" w:hAnsi="Calibri"/>
        </w:rPr>
        <w:t>va („Narodne novine“ broj 82/08 i 69/17</w:t>
      </w:r>
      <w:r w:rsidRPr="00D650D7">
        <w:rPr>
          <w:rFonts w:ascii="Calibri" w:hAnsi="Calibri"/>
        </w:rPr>
        <w:t>) na natječaj se, pod ravnopravnim uvjetima, imaju pravo javiti osobe oba spola.</w:t>
      </w:r>
    </w:p>
    <w:p w:rsidR="007B0EC7" w:rsidRDefault="007B0EC7" w:rsidP="007B0EC7">
      <w:pPr>
        <w:jc w:val="both"/>
        <w:rPr>
          <w:rFonts w:ascii="Calibri" w:hAnsi="Calibri"/>
          <w:b/>
        </w:rPr>
      </w:pPr>
    </w:p>
    <w:p w:rsidR="007B7C60" w:rsidRDefault="007B7C60" w:rsidP="007B0EC7">
      <w:pPr>
        <w:jc w:val="both"/>
        <w:rPr>
          <w:rFonts w:ascii="Calibri" w:hAnsi="Calibri"/>
          <w:b/>
        </w:rPr>
      </w:pPr>
    </w:p>
    <w:p w:rsidR="007B7C60" w:rsidRPr="00D650D7" w:rsidRDefault="007B7C60" w:rsidP="007B0EC7">
      <w:pPr>
        <w:jc w:val="both"/>
        <w:rPr>
          <w:rFonts w:ascii="Calibri" w:hAnsi="Calibri"/>
          <w:b/>
        </w:rPr>
      </w:pPr>
    </w:p>
    <w:p w:rsidR="007B0EC7" w:rsidRPr="00D650D7" w:rsidRDefault="007B0EC7" w:rsidP="007B0EC7">
      <w:pPr>
        <w:spacing w:before="120" w:after="120"/>
        <w:jc w:val="both"/>
        <w:rPr>
          <w:rFonts w:ascii="Calibri" w:hAnsi="Calibri"/>
        </w:rPr>
      </w:pPr>
      <w:r w:rsidRPr="00D650D7">
        <w:rPr>
          <w:rFonts w:ascii="Calibri" w:hAnsi="Calibri"/>
          <w:b/>
        </w:rPr>
        <w:lastRenderedPageBreak/>
        <w:t>Uz prijavu kandidati/kinje su dužni priložiti:</w:t>
      </w:r>
    </w:p>
    <w:p w:rsidR="007B0EC7" w:rsidRPr="00D650D7" w:rsidRDefault="007B0EC7" w:rsidP="007B0EC7">
      <w:pPr>
        <w:numPr>
          <w:ilvl w:val="0"/>
          <w:numId w:val="2"/>
        </w:numPr>
        <w:spacing w:before="120" w:after="120"/>
        <w:jc w:val="both"/>
        <w:rPr>
          <w:rFonts w:ascii="Calibri" w:hAnsi="Calibri"/>
        </w:rPr>
      </w:pPr>
      <w:r w:rsidRPr="00D650D7">
        <w:rPr>
          <w:rFonts w:ascii="Calibri" w:hAnsi="Calibri"/>
        </w:rPr>
        <w:t>životopis</w:t>
      </w:r>
    </w:p>
    <w:p w:rsidR="007B0EC7" w:rsidRDefault="007B0EC7" w:rsidP="007B0EC7">
      <w:pPr>
        <w:numPr>
          <w:ilvl w:val="0"/>
          <w:numId w:val="2"/>
        </w:numPr>
        <w:spacing w:before="120" w:after="120"/>
        <w:jc w:val="both"/>
        <w:rPr>
          <w:rFonts w:ascii="Calibri" w:hAnsi="Calibri"/>
        </w:rPr>
      </w:pPr>
      <w:r w:rsidRPr="00D30422">
        <w:rPr>
          <w:rFonts w:ascii="Calibri" w:hAnsi="Calibri"/>
        </w:rPr>
        <w:t>dokaz hrvatskog državljanstva (preslik</w:t>
      </w:r>
      <w:r w:rsidR="007B7C60">
        <w:rPr>
          <w:rFonts w:ascii="Calibri" w:hAnsi="Calibri"/>
        </w:rPr>
        <w:t>a</w:t>
      </w:r>
      <w:r w:rsidRPr="00D30422">
        <w:rPr>
          <w:rFonts w:ascii="Calibri" w:hAnsi="Calibri"/>
        </w:rPr>
        <w:t xml:space="preserve"> </w:t>
      </w:r>
      <w:r>
        <w:rPr>
          <w:rFonts w:ascii="Calibri" w:hAnsi="Calibri"/>
        </w:rPr>
        <w:t>osobne iskaznice ili domovnice)</w:t>
      </w:r>
    </w:p>
    <w:p w:rsidR="007B0EC7" w:rsidRDefault="007B0EC7" w:rsidP="007B0EC7">
      <w:pPr>
        <w:numPr>
          <w:ilvl w:val="0"/>
          <w:numId w:val="2"/>
        </w:numPr>
        <w:spacing w:before="120" w:after="120"/>
        <w:jc w:val="both"/>
        <w:rPr>
          <w:rFonts w:ascii="Calibri" w:hAnsi="Calibri"/>
        </w:rPr>
      </w:pPr>
      <w:r w:rsidRPr="00D30422">
        <w:rPr>
          <w:rFonts w:ascii="Calibri" w:hAnsi="Calibri"/>
        </w:rPr>
        <w:t>dokaz o str</w:t>
      </w:r>
      <w:r>
        <w:rPr>
          <w:rFonts w:ascii="Calibri" w:hAnsi="Calibri"/>
        </w:rPr>
        <w:t>učnoj spremi (preslik</w:t>
      </w:r>
      <w:r w:rsidR="007B7C60">
        <w:rPr>
          <w:rFonts w:ascii="Calibri" w:hAnsi="Calibri"/>
        </w:rPr>
        <w:t>a</w:t>
      </w:r>
      <w:r>
        <w:rPr>
          <w:rFonts w:ascii="Calibri" w:hAnsi="Calibri"/>
        </w:rPr>
        <w:t xml:space="preserve"> svjedodžbe)</w:t>
      </w:r>
    </w:p>
    <w:p w:rsidR="007B0EC7" w:rsidRDefault="007B0EC7" w:rsidP="007B0EC7">
      <w:pPr>
        <w:numPr>
          <w:ilvl w:val="0"/>
          <w:numId w:val="2"/>
        </w:numPr>
        <w:spacing w:before="120" w:after="120"/>
        <w:jc w:val="both"/>
        <w:rPr>
          <w:rFonts w:ascii="Calibri" w:hAnsi="Calibri"/>
        </w:rPr>
      </w:pPr>
      <w:r w:rsidRPr="00D30422">
        <w:rPr>
          <w:rFonts w:ascii="Calibri" w:hAnsi="Calibri"/>
        </w:rPr>
        <w:t>izvornik uvjerenja nadležnog suda da se protiv kandidata ne vodi kazneni pos</w:t>
      </w:r>
      <w:r>
        <w:rPr>
          <w:rFonts w:ascii="Calibri" w:hAnsi="Calibri"/>
        </w:rPr>
        <w:t>tupak (ne starije od 6 mjeseci)</w:t>
      </w:r>
    </w:p>
    <w:p w:rsidR="007B7C60" w:rsidRDefault="007B7C60" w:rsidP="007B7C60">
      <w:pPr>
        <w:numPr>
          <w:ilvl w:val="0"/>
          <w:numId w:val="2"/>
        </w:numPr>
        <w:jc w:val="both"/>
        <w:rPr>
          <w:rFonts w:ascii="Calibri" w:hAnsi="Calibri"/>
        </w:rPr>
      </w:pPr>
      <w:r>
        <w:rPr>
          <w:rFonts w:ascii="Calibri" w:hAnsi="Calibri"/>
        </w:rPr>
        <w:t>preslika vozačke iskaznice</w:t>
      </w:r>
    </w:p>
    <w:p w:rsidR="007B7C60" w:rsidRDefault="007B7C60" w:rsidP="00E648BB">
      <w:pPr>
        <w:jc w:val="both"/>
        <w:rPr>
          <w:rFonts w:ascii="Calibri" w:hAnsi="Calibri"/>
        </w:rPr>
      </w:pPr>
    </w:p>
    <w:p w:rsidR="00E648BB" w:rsidRDefault="00E648BB" w:rsidP="00E648BB">
      <w:pPr>
        <w:jc w:val="both"/>
        <w:rPr>
          <w:rFonts w:ascii="Calibri" w:hAnsi="Calibri"/>
        </w:rPr>
      </w:pPr>
      <w:r>
        <w:rPr>
          <w:rFonts w:ascii="Calibri" w:hAnsi="Calibri"/>
        </w:rPr>
        <w:t>Urednom prijavom smatra se prijava koja sadrži sve podatke i priloge navedene u Natječaju.</w:t>
      </w:r>
    </w:p>
    <w:p w:rsidR="00E648BB" w:rsidRDefault="00E648BB" w:rsidP="00E648BB">
      <w:pPr>
        <w:jc w:val="both"/>
        <w:rPr>
          <w:rFonts w:ascii="Calibri" w:hAnsi="Calibri"/>
        </w:rPr>
      </w:pPr>
    </w:p>
    <w:p w:rsidR="00E648BB" w:rsidRDefault="00E648BB" w:rsidP="00E648BB">
      <w:pPr>
        <w:jc w:val="both"/>
        <w:rPr>
          <w:rFonts w:ascii="Calibri" w:hAnsi="Calibri"/>
        </w:rPr>
      </w:pPr>
      <w:r>
        <w:rPr>
          <w:rFonts w:ascii="Calibri" w:hAnsi="Calibri"/>
        </w:rPr>
        <w:t>Osoba koja ne podnese pravovremenu i urednu prijavu ili ne ispunjava formalne uvjete iz  Natječaja, ne smatra se kandidatom prijavljenim na Natječaj.</w:t>
      </w:r>
    </w:p>
    <w:p w:rsidR="00E648BB" w:rsidRDefault="00E648BB" w:rsidP="00E648BB">
      <w:pPr>
        <w:jc w:val="both"/>
        <w:rPr>
          <w:rFonts w:ascii="Calibri" w:hAnsi="Calibri"/>
        </w:rPr>
      </w:pPr>
    </w:p>
    <w:p w:rsidR="00E648BB" w:rsidRDefault="00E648BB" w:rsidP="00E648BB">
      <w:pPr>
        <w:jc w:val="both"/>
        <w:rPr>
          <w:rFonts w:ascii="Calibri" w:hAnsi="Calibri"/>
        </w:rPr>
      </w:pPr>
      <w:r>
        <w:rPr>
          <w:rFonts w:ascii="Calibri" w:hAnsi="Calibri"/>
        </w:rPr>
        <w:t>Nepotpune i nepravodobne prijave neće se razmatrati.</w:t>
      </w:r>
    </w:p>
    <w:p w:rsidR="00E648BB" w:rsidRDefault="00E648BB" w:rsidP="00E648BB">
      <w:pPr>
        <w:jc w:val="both"/>
        <w:rPr>
          <w:rFonts w:ascii="Calibri" w:hAnsi="Calibri"/>
        </w:rPr>
      </w:pPr>
    </w:p>
    <w:p w:rsidR="00E648BB" w:rsidRPr="00121FAC" w:rsidRDefault="00E648BB" w:rsidP="00E648BB">
      <w:pPr>
        <w:jc w:val="both"/>
        <w:rPr>
          <w:rFonts w:ascii="Calibri" w:hAnsi="Calibri"/>
        </w:rPr>
      </w:pPr>
      <w:r w:rsidRPr="00121FAC">
        <w:rPr>
          <w:rFonts w:ascii="Calibri" w:hAnsi="Calibri"/>
        </w:rPr>
        <w:t>Kandidati mogu biti pozvani na prethodnu provjeru stručnih i drugih radnih sposobnosti. Na prethodnu provjeru mogu pristupiti samo kandidati koji ispunjavaju formalne uvjete iz Natječaja. Ako kandidat koji je pozvan ne pristupi prethodnoj provjeri, smatrat će se da je povukao prijavu na Natječaj.</w:t>
      </w:r>
    </w:p>
    <w:p w:rsidR="00E648BB" w:rsidRDefault="00E648BB" w:rsidP="007B0EC7">
      <w:pPr>
        <w:jc w:val="both"/>
        <w:rPr>
          <w:rFonts w:ascii="Calibri" w:hAnsi="Calibri"/>
        </w:rPr>
      </w:pPr>
    </w:p>
    <w:p w:rsidR="007B0EC7" w:rsidRPr="00A52033" w:rsidRDefault="007B0EC7" w:rsidP="007B0EC7">
      <w:pPr>
        <w:jc w:val="both"/>
        <w:rPr>
          <w:rFonts w:ascii="Calibri" w:hAnsi="Calibri"/>
        </w:rPr>
      </w:pPr>
      <w:r w:rsidRPr="00D650D7">
        <w:rPr>
          <w:rFonts w:ascii="Calibri" w:hAnsi="Calibri"/>
        </w:rPr>
        <w:t xml:space="preserve">Natječaj je otvoren 8 (osam) dana od dana objave na web stranici Hrvatskog zavoda za zapošljavanje i oglasnoj ploči Narodne knjižnice i čitaonice Majur, odnosno </w:t>
      </w:r>
      <w:r w:rsidRPr="00820832">
        <w:rPr>
          <w:rFonts w:ascii="Calibri" w:hAnsi="Calibri"/>
        </w:rPr>
        <w:t xml:space="preserve">od </w:t>
      </w:r>
      <w:r w:rsidR="009A73DE">
        <w:rPr>
          <w:rFonts w:ascii="Calibri" w:hAnsi="Calibri"/>
        </w:rPr>
        <w:t>12. kolovoza</w:t>
      </w:r>
      <w:r w:rsidRPr="00A52033">
        <w:rPr>
          <w:rFonts w:ascii="Calibri" w:hAnsi="Calibri"/>
        </w:rPr>
        <w:t xml:space="preserve"> do </w:t>
      </w:r>
      <w:r w:rsidR="009A73DE">
        <w:rPr>
          <w:rFonts w:ascii="Calibri" w:hAnsi="Calibri"/>
        </w:rPr>
        <w:t>20. kolovoza 2024</w:t>
      </w:r>
      <w:r w:rsidRPr="00A52033">
        <w:rPr>
          <w:rFonts w:ascii="Calibri" w:hAnsi="Calibri"/>
        </w:rPr>
        <w:t>. godine.</w:t>
      </w:r>
    </w:p>
    <w:p w:rsidR="007B0EC7" w:rsidRPr="00D650D7" w:rsidRDefault="007B0EC7" w:rsidP="007B0EC7">
      <w:pPr>
        <w:jc w:val="both"/>
        <w:rPr>
          <w:rFonts w:ascii="Calibri" w:hAnsi="Calibri"/>
        </w:rPr>
      </w:pPr>
      <w:r w:rsidRPr="00D650D7">
        <w:rPr>
          <w:rFonts w:ascii="Calibri" w:hAnsi="Calibri"/>
        </w:rPr>
        <w:t xml:space="preserve">Prijavu na natječaj s prilozima poslati na adresu: </w:t>
      </w:r>
      <w:r w:rsidRPr="00D650D7">
        <w:rPr>
          <w:rFonts w:ascii="Calibri" w:hAnsi="Calibri"/>
          <w:b/>
        </w:rPr>
        <w:t>Narodna knjižnica i čitaonica Majur, Sv. Mihovila 2, Majur, 44430 Hr</w:t>
      </w:r>
      <w:r w:rsidR="00E648BB">
        <w:rPr>
          <w:rFonts w:ascii="Calibri" w:hAnsi="Calibri"/>
          <w:b/>
        </w:rPr>
        <w:t xml:space="preserve">vatska Kostajnica, </w:t>
      </w:r>
      <w:r w:rsidR="00E648BB" w:rsidRPr="00E648BB">
        <w:rPr>
          <w:rFonts w:ascii="Calibri" w:hAnsi="Calibri"/>
        </w:rPr>
        <w:t>s naznakom</w:t>
      </w:r>
      <w:r w:rsidR="00E648BB">
        <w:rPr>
          <w:rFonts w:ascii="Calibri" w:hAnsi="Calibri"/>
          <w:b/>
        </w:rPr>
        <w:t xml:space="preserve"> „P</w:t>
      </w:r>
      <w:r w:rsidRPr="00D650D7">
        <w:rPr>
          <w:rFonts w:ascii="Calibri" w:hAnsi="Calibri"/>
          <w:b/>
        </w:rPr>
        <w:t xml:space="preserve">rijava na natječaj za radno mjesto </w:t>
      </w:r>
      <w:r w:rsidR="007239A9">
        <w:rPr>
          <w:rFonts w:ascii="Calibri" w:hAnsi="Calibri"/>
          <w:b/>
        </w:rPr>
        <w:t>spremač</w:t>
      </w:r>
      <w:r w:rsidR="00A07FB2">
        <w:rPr>
          <w:rFonts w:ascii="Calibri" w:hAnsi="Calibri"/>
          <w:b/>
        </w:rPr>
        <w:t>/</w:t>
      </w:r>
      <w:proofErr w:type="spellStart"/>
      <w:r w:rsidR="00A07FB2">
        <w:rPr>
          <w:rFonts w:ascii="Calibri" w:hAnsi="Calibri"/>
          <w:b/>
        </w:rPr>
        <w:t>ica</w:t>
      </w:r>
      <w:proofErr w:type="spellEnd"/>
      <w:r w:rsidRPr="00D650D7">
        <w:rPr>
          <w:rFonts w:ascii="Calibri" w:hAnsi="Calibri"/>
          <w:b/>
        </w:rPr>
        <w:t>“.</w:t>
      </w:r>
    </w:p>
    <w:p w:rsidR="007B0EC7" w:rsidRPr="00D650D7" w:rsidRDefault="007B0EC7" w:rsidP="007B0EC7">
      <w:pPr>
        <w:jc w:val="both"/>
        <w:rPr>
          <w:rFonts w:ascii="Calibri" w:hAnsi="Calibri"/>
        </w:rPr>
      </w:pPr>
    </w:p>
    <w:p w:rsidR="007B0EC7" w:rsidRDefault="007B0EC7" w:rsidP="007B0EC7">
      <w:pPr>
        <w:jc w:val="both"/>
        <w:rPr>
          <w:rFonts w:ascii="Calibri" w:hAnsi="Calibri"/>
        </w:rPr>
      </w:pPr>
      <w:r w:rsidRPr="00D650D7">
        <w:rPr>
          <w:rFonts w:ascii="Calibri" w:hAnsi="Calibri"/>
        </w:rPr>
        <w:t xml:space="preserve">O rezultatima natječaja svi će kandidati/kinje biti obaviješteni </w:t>
      </w:r>
      <w:r>
        <w:rPr>
          <w:rFonts w:ascii="Calibri" w:hAnsi="Calibri"/>
        </w:rPr>
        <w:t>pisanim putem u roku od 60 dana od dana završetka natječaja</w:t>
      </w:r>
      <w:r w:rsidRPr="00D650D7">
        <w:rPr>
          <w:rFonts w:ascii="Calibri" w:hAnsi="Calibri"/>
        </w:rPr>
        <w:t>.</w:t>
      </w:r>
    </w:p>
    <w:p w:rsidR="007B0EC7" w:rsidRPr="00D650D7" w:rsidRDefault="007B0EC7" w:rsidP="007B0EC7">
      <w:pPr>
        <w:jc w:val="both"/>
        <w:rPr>
          <w:rFonts w:ascii="Calibri" w:hAnsi="Calibri"/>
        </w:rPr>
      </w:pPr>
      <w:r w:rsidRPr="00D650D7">
        <w:rPr>
          <w:rFonts w:ascii="Calibri" w:hAnsi="Calibri"/>
        </w:rPr>
        <w:t>Priložena natječajna dokumentacija se ne vraća.</w:t>
      </w:r>
    </w:p>
    <w:p w:rsidR="00E648BB" w:rsidRDefault="00E648BB" w:rsidP="007B0EC7">
      <w:pPr>
        <w:rPr>
          <w:rFonts w:ascii="Calibri" w:hAnsi="Calibri"/>
        </w:rPr>
      </w:pPr>
    </w:p>
    <w:p w:rsidR="00E648BB" w:rsidRPr="00D650D7" w:rsidRDefault="00E648BB" w:rsidP="007B0EC7">
      <w:pPr>
        <w:rPr>
          <w:rFonts w:ascii="Calibri" w:hAnsi="Calibri"/>
        </w:rPr>
      </w:pPr>
    </w:p>
    <w:p w:rsidR="007B0EC7" w:rsidRPr="00D650D7" w:rsidRDefault="007B0EC7" w:rsidP="007B0EC7">
      <w:pPr>
        <w:rPr>
          <w:rFonts w:ascii="Calibri" w:hAnsi="Calibri"/>
        </w:rPr>
      </w:pP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t xml:space="preserve">        Ravnateljica</w:t>
      </w:r>
    </w:p>
    <w:p w:rsidR="007B0EC7" w:rsidRPr="00D650D7" w:rsidRDefault="007B0EC7" w:rsidP="007B0EC7">
      <w:pPr>
        <w:rPr>
          <w:rFonts w:ascii="Calibri" w:hAnsi="Calibri"/>
        </w:rPr>
      </w:pPr>
    </w:p>
    <w:p w:rsidR="004C2812" w:rsidRPr="004C2812" w:rsidRDefault="007B0EC7">
      <w:pPr>
        <w:rPr>
          <w:rFonts w:ascii="Calibri" w:hAnsi="Calibri"/>
        </w:rPr>
      </w:pP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r>
      <w:r w:rsidRPr="00D650D7">
        <w:rPr>
          <w:rFonts w:ascii="Calibri" w:hAnsi="Calibri"/>
        </w:rPr>
        <w:tab/>
        <w:t xml:space="preserve">         Suzana Tumurad, dipl.knjiž.</w:t>
      </w:r>
    </w:p>
    <w:sectPr w:rsidR="004C2812" w:rsidRPr="004C2812" w:rsidSect="007B7C60">
      <w:pgSz w:w="11906" w:h="16838"/>
      <w:pgMar w:top="1418" w:right="1418" w:bottom="1418"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F64CD0"/>
    <w:multiLevelType w:val="hybridMultilevel"/>
    <w:tmpl w:val="27BA8422"/>
    <w:lvl w:ilvl="0" w:tplc="4B4E78B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5673473C"/>
    <w:multiLevelType w:val="hybridMultilevel"/>
    <w:tmpl w:val="070A593A"/>
    <w:lvl w:ilvl="0" w:tplc="4B4E78B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59A14089"/>
    <w:multiLevelType w:val="hybridMultilevel"/>
    <w:tmpl w:val="21DECCCC"/>
    <w:lvl w:ilvl="0" w:tplc="4B4E78B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0EC7"/>
    <w:rsid w:val="00303B3E"/>
    <w:rsid w:val="004C2812"/>
    <w:rsid w:val="004F36CB"/>
    <w:rsid w:val="00687459"/>
    <w:rsid w:val="007239A9"/>
    <w:rsid w:val="007B0EC7"/>
    <w:rsid w:val="007B7C60"/>
    <w:rsid w:val="008E37B3"/>
    <w:rsid w:val="009A73DE"/>
    <w:rsid w:val="00A07FB2"/>
    <w:rsid w:val="00A52033"/>
    <w:rsid w:val="00CA6C1E"/>
    <w:rsid w:val="00E648BB"/>
    <w:rsid w:val="00F90042"/>
    <w:rsid w:val="00FE2D9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4D575"/>
  <w15:docId w15:val="{10E09B79-F39B-4222-B706-952D72946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0EC7"/>
    <w:pPr>
      <w:suppressAutoHyphens/>
      <w:spacing w:after="0" w:line="240" w:lineRule="auto"/>
    </w:pPr>
    <w:rPr>
      <w:rFonts w:ascii="Times New Roman" w:eastAsia="Times New Roman" w:hAnsi="Times New Roman" w:cs="Times New Roman"/>
      <w:sz w:val="24"/>
      <w:szCs w:val="24"/>
      <w:lang w:eastAsia="ar-SA"/>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balonia">
    <w:name w:val="Balloon Text"/>
    <w:basedOn w:val="Normal"/>
    <w:link w:val="TekstbaloniaChar"/>
    <w:uiPriority w:val="99"/>
    <w:semiHidden/>
    <w:unhideWhenUsed/>
    <w:rsid w:val="00CA6C1E"/>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CA6C1E"/>
    <w:rPr>
      <w:rFonts w:ascii="Segoe UI" w:eastAsia="Times New Roman"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2</Pages>
  <Words>494</Words>
  <Characters>2816</Characters>
  <Application>Microsoft Office Word</Application>
  <DocSecurity>0</DocSecurity>
  <Lines>23</Lines>
  <Paragraphs>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NKM-1</dc:creator>
  <cp:lastModifiedBy>Knižnica Majur</cp:lastModifiedBy>
  <cp:revision>12</cp:revision>
  <cp:lastPrinted>2024-08-12T07:11:00Z</cp:lastPrinted>
  <dcterms:created xsi:type="dcterms:W3CDTF">2017-10-09T09:41:00Z</dcterms:created>
  <dcterms:modified xsi:type="dcterms:W3CDTF">2024-08-12T07:13:00Z</dcterms:modified>
</cp:coreProperties>
</file>