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F0" w:rsidRPr="00A33587" w:rsidRDefault="00BA7FF0" w:rsidP="00BA7FF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A33587">
        <w:rPr>
          <w:rFonts w:eastAsia="Times New Roman" w:cstheme="minorHAnsi"/>
          <w:b/>
          <w:sz w:val="24"/>
          <w:szCs w:val="24"/>
          <w:lang w:eastAsia="hr-HR"/>
        </w:rPr>
        <w:t>Narodna knjižnica i čitaonica Majur</w:t>
      </w:r>
    </w:p>
    <w:p w:rsidR="00BA7FF0" w:rsidRPr="00A33587" w:rsidRDefault="00BA7FF0" w:rsidP="00BA7FF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Sv. Mihovila 2, Majur</w:t>
      </w:r>
    </w:p>
    <w:p w:rsidR="00BA7FF0" w:rsidRPr="00A33587" w:rsidRDefault="00BA7FF0" w:rsidP="00BA7FF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044/ 858 064</w:t>
      </w:r>
    </w:p>
    <w:p w:rsidR="00BA7FF0" w:rsidRPr="00A33587" w:rsidRDefault="00BA7FF0" w:rsidP="00BA7FF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nkc_majur@net.hr</w:t>
      </w:r>
    </w:p>
    <w:p w:rsidR="00BA7FF0" w:rsidRPr="00A33587" w:rsidRDefault="00BA7FF0" w:rsidP="00BA7FF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_______________________________________________________________</w:t>
      </w:r>
    </w:p>
    <w:p w:rsidR="00BA7FF0" w:rsidRPr="00A33587" w:rsidRDefault="00BA7FF0" w:rsidP="00BA7FF0">
      <w:pPr>
        <w:spacing w:before="120" w:after="12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BA7FF0" w:rsidRPr="00A33587" w:rsidRDefault="00BA7FF0" w:rsidP="00BA7FF0">
      <w:pPr>
        <w:spacing w:before="120" w:after="12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BA7FF0" w:rsidRPr="00A33587" w:rsidRDefault="00BA7FF0" w:rsidP="00BA7FF0">
      <w:pPr>
        <w:spacing w:before="120" w:after="120" w:line="240" w:lineRule="auto"/>
        <w:jc w:val="center"/>
        <w:rPr>
          <w:rFonts w:eastAsia="Times New Roman" w:cstheme="minorHAnsi"/>
          <w:b/>
          <w:sz w:val="40"/>
          <w:szCs w:val="40"/>
          <w:lang w:eastAsia="hr-HR"/>
        </w:rPr>
      </w:pPr>
      <w:r w:rsidRPr="00A33587">
        <w:rPr>
          <w:rFonts w:eastAsia="Times New Roman" w:cstheme="minorHAnsi"/>
          <w:b/>
          <w:sz w:val="40"/>
          <w:szCs w:val="40"/>
          <w:lang w:eastAsia="hr-HR"/>
        </w:rPr>
        <w:t>PLAN I PROGRAM RADA</w:t>
      </w:r>
    </w:p>
    <w:p w:rsidR="00BA7FF0" w:rsidRPr="00A33587" w:rsidRDefault="00BA7FF0" w:rsidP="00BA7FF0">
      <w:pPr>
        <w:spacing w:before="120" w:after="120" w:line="240" w:lineRule="auto"/>
        <w:jc w:val="center"/>
        <w:rPr>
          <w:rFonts w:eastAsia="Times New Roman" w:cstheme="minorHAnsi"/>
          <w:sz w:val="40"/>
          <w:szCs w:val="40"/>
          <w:lang w:eastAsia="hr-HR"/>
        </w:rPr>
      </w:pPr>
      <w:r w:rsidRPr="00A33587">
        <w:rPr>
          <w:rFonts w:eastAsia="Times New Roman" w:cstheme="minorHAnsi"/>
          <w:sz w:val="40"/>
          <w:szCs w:val="40"/>
          <w:lang w:eastAsia="hr-HR"/>
        </w:rPr>
        <w:t>NARODNE KNJIŽNICE I ČITAONICE MAJUR</w:t>
      </w:r>
    </w:p>
    <w:p w:rsidR="00BA7FF0" w:rsidRPr="00A33587" w:rsidRDefault="00BA7FF0" w:rsidP="00BA7FF0">
      <w:pPr>
        <w:spacing w:before="120" w:after="120" w:line="240" w:lineRule="auto"/>
        <w:jc w:val="center"/>
        <w:rPr>
          <w:rFonts w:eastAsia="Times New Roman" w:cstheme="minorHAnsi"/>
          <w:sz w:val="40"/>
          <w:szCs w:val="40"/>
          <w:lang w:eastAsia="hr-HR"/>
        </w:rPr>
      </w:pPr>
      <w:r w:rsidRPr="00A33587">
        <w:rPr>
          <w:rFonts w:eastAsia="Times New Roman" w:cstheme="minorHAnsi"/>
          <w:sz w:val="40"/>
          <w:szCs w:val="40"/>
          <w:lang w:eastAsia="hr-HR"/>
        </w:rPr>
        <w:t xml:space="preserve">ZA </w:t>
      </w:r>
      <w:r w:rsidR="002701AE" w:rsidRPr="00A33587">
        <w:rPr>
          <w:rFonts w:eastAsia="Times New Roman" w:cstheme="minorHAnsi"/>
          <w:sz w:val="40"/>
          <w:szCs w:val="40"/>
          <w:lang w:eastAsia="hr-HR"/>
        </w:rPr>
        <w:t>202</w:t>
      </w:r>
      <w:r w:rsidR="0090702A">
        <w:rPr>
          <w:rFonts w:eastAsia="Times New Roman" w:cstheme="minorHAnsi"/>
          <w:sz w:val="40"/>
          <w:szCs w:val="40"/>
          <w:lang w:eastAsia="hr-HR"/>
        </w:rPr>
        <w:t>4</w:t>
      </w:r>
      <w:r w:rsidRPr="00A33587">
        <w:rPr>
          <w:rFonts w:eastAsia="Times New Roman" w:cstheme="minorHAnsi"/>
          <w:sz w:val="40"/>
          <w:szCs w:val="40"/>
          <w:lang w:eastAsia="hr-HR"/>
        </w:rPr>
        <w:t>. GODINU</w:t>
      </w:r>
    </w:p>
    <w:p w:rsidR="00BA7FF0" w:rsidRPr="00A33587" w:rsidRDefault="00BA7FF0" w:rsidP="00BA7FF0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502FB1" w:rsidRPr="00A33587" w:rsidRDefault="006E4AF0" w:rsidP="00BA7FF0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759DF51A" wp14:editId="2E9B06E0">
            <wp:extent cx="5400000" cy="5400000"/>
            <wp:effectExtent l="0" t="0" r="0" b="0"/>
            <wp:docPr id="1" name="Picture 1" descr="S Logopedskim centrom u školu!“ – radionica poticanja predvještina čitanja i  pisanja – produžene prijave – Studij Log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 Logopedskim centrom u školu!“ – radionica poticanja predvještina čitanja i  pisanja – produžene prijave – Studij Logoped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F0" w:rsidRPr="00A33587" w:rsidRDefault="00BA7FF0" w:rsidP="00BA7FF0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BA7FF0" w:rsidRPr="006E4AF0" w:rsidRDefault="00BA7FF0" w:rsidP="00C4026F">
      <w:pPr>
        <w:spacing w:before="120" w:after="120"/>
        <w:rPr>
          <w:rFonts w:eastAsia="Times New Roman" w:cstheme="minorHAnsi"/>
          <w:b/>
          <w:sz w:val="28"/>
          <w:szCs w:val="28"/>
          <w:lang w:eastAsia="hr-HR"/>
        </w:rPr>
      </w:pPr>
      <w:r w:rsidRPr="006E4AF0">
        <w:rPr>
          <w:rFonts w:eastAsia="Times New Roman" w:cstheme="minorHAnsi"/>
          <w:b/>
          <w:sz w:val="28"/>
          <w:szCs w:val="28"/>
          <w:lang w:eastAsia="hr-HR"/>
        </w:rPr>
        <w:lastRenderedPageBreak/>
        <w:t>I. UVOD</w:t>
      </w:r>
    </w:p>
    <w:p w:rsidR="00BA7FF0" w:rsidRPr="00A33587" w:rsidRDefault="00BA7FF0" w:rsidP="00C4026F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Narodna knjižnica i čitaonica Majur (u daljnjem tekstu: Knjižnica) zasniva svoj program rada na Zakonu o knjižnicama</w:t>
      </w:r>
      <w:r w:rsidR="009D342F" w:rsidRPr="00A33587">
        <w:rPr>
          <w:rFonts w:eastAsia="Times New Roman" w:cstheme="minorHAnsi"/>
          <w:sz w:val="24"/>
          <w:szCs w:val="24"/>
          <w:lang w:eastAsia="hr-HR"/>
        </w:rPr>
        <w:t xml:space="preserve"> i knjižničnoj djelatnosti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(„Narodne novine“, broj</w:t>
      </w:r>
      <w:r w:rsidR="00562492">
        <w:rPr>
          <w:rFonts w:eastAsia="Times New Roman" w:cstheme="minorHAnsi"/>
          <w:sz w:val="24"/>
          <w:szCs w:val="24"/>
          <w:lang w:eastAsia="hr-HR"/>
        </w:rPr>
        <w:t xml:space="preserve"> 17/19, </w:t>
      </w:r>
      <w:r w:rsidR="002701AE" w:rsidRPr="00A33587">
        <w:rPr>
          <w:rFonts w:eastAsia="Times New Roman" w:cstheme="minorHAnsi"/>
          <w:sz w:val="24"/>
          <w:szCs w:val="24"/>
          <w:lang w:eastAsia="hr-HR"/>
        </w:rPr>
        <w:t>98/19</w:t>
      </w:r>
      <w:r w:rsidR="00562492">
        <w:rPr>
          <w:rFonts w:eastAsia="Times New Roman" w:cstheme="minorHAnsi"/>
          <w:sz w:val="24"/>
          <w:szCs w:val="24"/>
          <w:lang w:eastAsia="hr-HR"/>
        </w:rPr>
        <w:t xml:space="preserve"> i 114/22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) i Standardima za narodne knjižnice u Republici Hrvatskoj („Narodne novine“, broj </w:t>
      </w:r>
      <w:r w:rsidR="000E0B68" w:rsidRPr="00A33587">
        <w:rPr>
          <w:rFonts w:eastAsia="Times New Roman" w:cstheme="minorHAnsi"/>
          <w:sz w:val="24"/>
          <w:szCs w:val="24"/>
          <w:lang w:eastAsia="hr-HR"/>
        </w:rPr>
        <w:t>103/21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). </w:t>
      </w:r>
    </w:p>
    <w:p w:rsidR="005F54A8" w:rsidRPr="00A33587" w:rsidRDefault="00BA7FF0" w:rsidP="009D342F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Osnivač i vlasnik Knjižnice je Općina Majur na temelju Rješenja Ministarstva kulture, KLASA: 612-04/04-01-260, URBROJ: 532-03-3/10-04-06 od 16. prosinca 2004. godine.</w:t>
      </w:r>
    </w:p>
    <w:p w:rsidR="00BA7FF0" w:rsidRPr="00A33587" w:rsidRDefault="00BA7FF0" w:rsidP="00BA7FF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33587">
        <w:rPr>
          <w:rFonts w:eastAsia="Times New Roman" w:cstheme="minorHAnsi"/>
          <w:b/>
          <w:sz w:val="24"/>
          <w:szCs w:val="24"/>
          <w:lang w:eastAsia="hr-HR"/>
        </w:rPr>
        <w:t>Narodna knjižnica i čitaonica Majur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33587">
        <w:rPr>
          <w:rFonts w:eastAsia="Times New Roman" w:cstheme="minorHAnsi"/>
          <w:b/>
          <w:sz w:val="24"/>
          <w:szCs w:val="24"/>
          <w:lang w:eastAsia="hr-HR"/>
        </w:rPr>
        <w:t xml:space="preserve">jedina je kulturna ustanova na području općine Majur. </w:t>
      </w:r>
    </w:p>
    <w:p w:rsidR="00BA7FF0" w:rsidRPr="00A33587" w:rsidRDefault="00BA7FF0" w:rsidP="00BA7FF0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Knjižnica obavlja djelatnosti koje obuhvaćaju:</w:t>
      </w:r>
    </w:p>
    <w:p w:rsidR="009D342F" w:rsidRPr="00A33587" w:rsidRDefault="009D342F" w:rsidP="009D342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nabavu knjižnične građe i izgradnju knjižničnih zbirki,</w:t>
      </w:r>
    </w:p>
    <w:p w:rsidR="009D342F" w:rsidRPr="00A33587" w:rsidRDefault="009D342F" w:rsidP="009D342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stručnu obradu knjižnične građe prema stručnim standardima, što uključuje izradu informacijskih pomagala u tiskanom i/ili elektroničkom obliku,</w:t>
      </w:r>
    </w:p>
    <w:p w:rsidR="009D342F" w:rsidRPr="00A33587" w:rsidRDefault="009D342F" w:rsidP="009D342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pohranu, čuvanje i zaštitu knjižnične građe te provođenje mjere zaštite knjižnične građe koja je kulturno dobro,</w:t>
      </w:r>
    </w:p>
    <w:p w:rsidR="009D342F" w:rsidRPr="00A33587" w:rsidRDefault="009D342F" w:rsidP="009D342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pružanje informacijskih usluga, posudba i davanje na korištenje knjižnične građe, uključujući međuknjižničnu posudbu,</w:t>
      </w:r>
    </w:p>
    <w:p w:rsidR="009D342F" w:rsidRPr="00A33587" w:rsidRDefault="009D342F" w:rsidP="009D342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digitalizaciju knjižnične građe,</w:t>
      </w:r>
    </w:p>
    <w:p w:rsidR="009D342F" w:rsidRPr="00A33587" w:rsidRDefault="009D342F" w:rsidP="009D342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usmjeravanje i podučavanje korisnika pri izboru i korištenju knjižnične građe, informacijskih pomagala i drugih izvora,</w:t>
      </w:r>
    </w:p>
    <w:p w:rsidR="009D342F" w:rsidRPr="00A33587" w:rsidRDefault="009D342F" w:rsidP="009D342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vođenje dokumentacije i prikupljanje statističkih podataka o poslovanju, knjižničnoj građi, korisnicima i o korištenju usluga knjižnice,</w:t>
      </w:r>
    </w:p>
    <w:p w:rsidR="009D342F" w:rsidRPr="00A33587" w:rsidRDefault="009D342F" w:rsidP="009D342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prikupljanje statističkih podataka vezanih uz provedbu propisa kojima se uređuju autorska i srodna prava,</w:t>
      </w:r>
    </w:p>
    <w:p w:rsidR="005F54A8" w:rsidRPr="00EF194B" w:rsidRDefault="009D342F" w:rsidP="00EF194B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pripremanje kulturnih, informacijskih, obrazovnih i znanstvenih sadržaja i programa te</w:t>
      </w:r>
      <w:r w:rsidR="00EF194B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EF194B">
        <w:rPr>
          <w:rFonts w:eastAsia="Times New Roman" w:cstheme="minorHAnsi"/>
          <w:sz w:val="24"/>
          <w:szCs w:val="24"/>
          <w:lang w:eastAsia="hr-HR"/>
        </w:rPr>
        <w:t>obavljanje i drugih poslova sukladno Zakonu o knjižnicama i knjižničnoj djelatnosti i drugim propisima.</w:t>
      </w:r>
    </w:p>
    <w:p w:rsidR="005F54A8" w:rsidRPr="00A33587" w:rsidRDefault="005F54A8" w:rsidP="001E0EFC">
      <w:pPr>
        <w:spacing w:before="120" w:after="12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5F54A8" w:rsidRPr="006E4AF0" w:rsidRDefault="00BA7FF0" w:rsidP="00C4026F">
      <w:pPr>
        <w:spacing w:before="120" w:after="120"/>
        <w:jc w:val="both"/>
        <w:rPr>
          <w:rFonts w:eastAsia="Times New Roman" w:cstheme="minorHAnsi"/>
          <w:sz w:val="28"/>
          <w:szCs w:val="28"/>
          <w:lang w:eastAsia="hr-HR"/>
        </w:rPr>
      </w:pPr>
      <w:r w:rsidRPr="006E4AF0">
        <w:rPr>
          <w:rFonts w:eastAsia="Times New Roman" w:cstheme="minorHAnsi"/>
          <w:b/>
          <w:sz w:val="28"/>
          <w:szCs w:val="28"/>
          <w:lang w:eastAsia="hr-HR"/>
        </w:rPr>
        <w:t>II. DJELATNICI</w:t>
      </w:r>
    </w:p>
    <w:p w:rsidR="00BA7FF0" w:rsidRPr="00A33587" w:rsidRDefault="00BA7FF0" w:rsidP="00C4026F">
      <w:pPr>
        <w:spacing w:before="120" w:after="120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 xml:space="preserve">Knjižnica ima zaposlene </w:t>
      </w:r>
      <w:r w:rsidR="00A33587" w:rsidRPr="00A33587">
        <w:rPr>
          <w:rFonts w:eastAsia="Times New Roman" w:cstheme="minorHAnsi"/>
          <w:sz w:val="24"/>
          <w:szCs w:val="24"/>
          <w:lang w:eastAsia="hr-HR"/>
        </w:rPr>
        <w:t>četiri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djelatnice.</w:t>
      </w:r>
    </w:p>
    <w:p w:rsidR="00BA7FF0" w:rsidRPr="004A2D2D" w:rsidRDefault="00BA7FF0" w:rsidP="00BA7FF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Knjižničarsk</w:t>
      </w:r>
      <w:r w:rsidR="00404551" w:rsidRPr="00A33587">
        <w:rPr>
          <w:rFonts w:eastAsia="Times New Roman" w:cstheme="minorHAnsi"/>
          <w:sz w:val="24"/>
          <w:szCs w:val="24"/>
          <w:lang w:eastAsia="hr-HR"/>
        </w:rPr>
        <w:t>e poslove u Knjižnici obavlja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33587">
        <w:rPr>
          <w:rFonts w:eastAsia="Times New Roman" w:cstheme="minorHAnsi"/>
          <w:b/>
          <w:sz w:val="24"/>
          <w:szCs w:val="24"/>
          <w:lang w:eastAsia="hr-HR"/>
        </w:rPr>
        <w:t>diplomirana knjižničarka Suzana Tumurad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zaposlena na puno radno vrijeme, koja u</w:t>
      </w:r>
      <w:r w:rsidR="00BB5BC2" w:rsidRPr="00A33587">
        <w:rPr>
          <w:rFonts w:eastAsia="Times New Roman" w:cstheme="minorHAnsi"/>
          <w:sz w:val="24"/>
          <w:szCs w:val="24"/>
          <w:lang w:eastAsia="hr-HR"/>
        </w:rPr>
        <w:t xml:space="preserve">jedno </w:t>
      </w:r>
      <w:r w:rsidR="00BB5BC2" w:rsidRPr="004A2D2D">
        <w:rPr>
          <w:rFonts w:eastAsia="Times New Roman" w:cstheme="minorHAnsi"/>
          <w:b/>
          <w:sz w:val="24"/>
          <w:szCs w:val="24"/>
          <w:lang w:eastAsia="hr-HR"/>
        </w:rPr>
        <w:t>vrši</w:t>
      </w:r>
      <w:r w:rsidR="000E0B68" w:rsidRPr="004A2D2D">
        <w:rPr>
          <w:rFonts w:eastAsia="Times New Roman" w:cstheme="minorHAnsi"/>
          <w:b/>
          <w:sz w:val="24"/>
          <w:szCs w:val="24"/>
          <w:lang w:eastAsia="hr-HR"/>
        </w:rPr>
        <w:t xml:space="preserve"> i</w:t>
      </w:r>
      <w:r w:rsidR="00BB5BC2" w:rsidRPr="004A2D2D">
        <w:rPr>
          <w:rFonts w:eastAsia="Times New Roman" w:cstheme="minorHAnsi"/>
          <w:b/>
          <w:sz w:val="24"/>
          <w:szCs w:val="24"/>
          <w:lang w:eastAsia="hr-HR"/>
        </w:rPr>
        <w:t xml:space="preserve"> funkciju ravnateljice</w:t>
      </w:r>
      <w:r w:rsidRPr="00A33587">
        <w:rPr>
          <w:rFonts w:eastAsia="Times New Roman" w:cstheme="minorHAnsi"/>
          <w:sz w:val="24"/>
          <w:szCs w:val="24"/>
          <w:lang w:eastAsia="hr-HR"/>
        </w:rPr>
        <w:t>.</w:t>
      </w:r>
      <w:r w:rsidR="00A33587" w:rsidRPr="00A3358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09702E">
        <w:rPr>
          <w:rFonts w:eastAsia="Times New Roman" w:cstheme="minorHAnsi"/>
          <w:sz w:val="24"/>
          <w:szCs w:val="24"/>
          <w:lang w:eastAsia="hr-HR"/>
        </w:rPr>
        <w:t>F</w:t>
      </w:r>
      <w:r w:rsidR="004A2D2D">
        <w:rPr>
          <w:rFonts w:eastAsia="Times New Roman" w:cstheme="minorHAnsi"/>
          <w:sz w:val="24"/>
          <w:szCs w:val="24"/>
          <w:lang w:eastAsia="hr-HR"/>
        </w:rPr>
        <w:t>unkcija ravnateljice</w:t>
      </w:r>
      <w:r w:rsidR="0009702E">
        <w:rPr>
          <w:rFonts w:eastAsia="Times New Roman" w:cstheme="minorHAnsi"/>
          <w:sz w:val="24"/>
          <w:szCs w:val="24"/>
          <w:lang w:eastAsia="hr-HR"/>
        </w:rPr>
        <w:t xml:space="preserve"> je na m</w:t>
      </w:r>
      <w:r w:rsidR="00A33587" w:rsidRPr="00A33587">
        <w:rPr>
          <w:rFonts w:eastAsia="Times New Roman" w:cstheme="minorHAnsi"/>
          <w:sz w:val="24"/>
          <w:szCs w:val="24"/>
          <w:lang w:eastAsia="hr-HR"/>
        </w:rPr>
        <w:t>andatno razdoblje od četiri godine</w:t>
      </w:r>
      <w:r w:rsidR="0009702E">
        <w:rPr>
          <w:rFonts w:eastAsia="Times New Roman" w:cstheme="minorHAnsi"/>
          <w:sz w:val="24"/>
          <w:szCs w:val="24"/>
          <w:lang w:eastAsia="hr-HR"/>
        </w:rPr>
        <w:t>.</w:t>
      </w:r>
    </w:p>
    <w:p w:rsidR="00BA7FF0" w:rsidRPr="00A33587" w:rsidRDefault="00BA7FF0" w:rsidP="00BA7FF0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 xml:space="preserve">Upravno-tehničko osoblje zaposleno u Knjižnici čine </w:t>
      </w:r>
      <w:r w:rsidRPr="00A33587">
        <w:rPr>
          <w:rFonts w:eastAsia="Times New Roman" w:cstheme="minorHAnsi"/>
          <w:b/>
          <w:sz w:val="24"/>
          <w:szCs w:val="24"/>
          <w:lang w:eastAsia="hr-HR"/>
        </w:rPr>
        <w:t>računovodstvena referentica</w:t>
      </w:r>
      <w:r w:rsidR="004A2D2D">
        <w:rPr>
          <w:rFonts w:eastAsia="Times New Roman" w:cstheme="minorHAnsi"/>
          <w:b/>
          <w:sz w:val="24"/>
          <w:szCs w:val="24"/>
          <w:lang w:eastAsia="hr-HR"/>
        </w:rPr>
        <w:t xml:space="preserve"> Lorena Radmanić</w:t>
      </w:r>
      <w:r w:rsidRPr="00A3358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i </w:t>
      </w:r>
      <w:r w:rsidR="000607BD">
        <w:rPr>
          <w:rFonts w:eastAsia="Times New Roman" w:cstheme="minorHAnsi"/>
          <w:b/>
          <w:sz w:val="24"/>
          <w:szCs w:val="24"/>
          <w:lang w:eastAsia="hr-HR"/>
        </w:rPr>
        <w:t>spremačica</w:t>
      </w:r>
      <w:r w:rsidR="004A2D2D">
        <w:rPr>
          <w:rFonts w:eastAsia="Times New Roman" w:cstheme="minorHAnsi"/>
          <w:b/>
          <w:sz w:val="24"/>
          <w:szCs w:val="24"/>
          <w:lang w:eastAsia="hr-HR"/>
        </w:rPr>
        <w:t xml:space="preserve"> Mihaela Grubić</w:t>
      </w:r>
      <w:r w:rsidRPr="00A33587">
        <w:rPr>
          <w:rFonts w:eastAsia="Times New Roman" w:cstheme="minorHAnsi"/>
          <w:sz w:val="24"/>
          <w:szCs w:val="24"/>
          <w:lang w:eastAsia="hr-HR"/>
        </w:rPr>
        <w:t>, obje zaposlene na puno radno vrijeme.</w:t>
      </w:r>
      <w:r w:rsidR="000607BD">
        <w:rPr>
          <w:rFonts w:eastAsia="Times New Roman" w:cstheme="minorHAnsi"/>
          <w:sz w:val="24"/>
          <w:szCs w:val="24"/>
          <w:lang w:eastAsia="hr-HR"/>
        </w:rPr>
        <w:t xml:space="preserve"> Obzirom da je spremačica Mihaela Grubić na dugotrajnom bolovanju, na njenom radnom mjestu zaposlena je </w:t>
      </w:r>
      <w:r w:rsidR="000607BD" w:rsidRPr="000607BD">
        <w:rPr>
          <w:rFonts w:eastAsia="Times New Roman" w:cstheme="minorHAnsi"/>
          <w:b/>
          <w:sz w:val="24"/>
          <w:szCs w:val="24"/>
          <w:lang w:eastAsia="hr-HR"/>
        </w:rPr>
        <w:t>Jadranka Mihaljević kao zamjena do povratka s bolovanja</w:t>
      </w:r>
      <w:r w:rsidR="000607BD">
        <w:rPr>
          <w:rFonts w:eastAsia="Times New Roman" w:cstheme="minorHAnsi"/>
          <w:sz w:val="24"/>
          <w:szCs w:val="24"/>
          <w:lang w:eastAsia="hr-HR"/>
        </w:rPr>
        <w:t>.</w:t>
      </w:r>
    </w:p>
    <w:p w:rsidR="000607BD" w:rsidRDefault="000607BD" w:rsidP="00C4026F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0607BD" w:rsidRDefault="000607BD" w:rsidP="00C4026F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0607BD" w:rsidRDefault="000607BD" w:rsidP="00C4026F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0607BD" w:rsidRDefault="000607BD" w:rsidP="00C4026F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BA7FF0" w:rsidRPr="006E4AF0" w:rsidRDefault="00BA7FF0" w:rsidP="00C4026F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6E4AF0">
        <w:rPr>
          <w:rFonts w:eastAsia="Times New Roman" w:cstheme="minorHAnsi"/>
          <w:b/>
          <w:sz w:val="28"/>
          <w:szCs w:val="28"/>
          <w:lang w:eastAsia="hr-HR"/>
        </w:rPr>
        <w:lastRenderedPageBreak/>
        <w:t>III. PROSTOR</w:t>
      </w:r>
    </w:p>
    <w:p w:rsidR="00BA7FF0" w:rsidRPr="00A33587" w:rsidRDefault="00BA7FF0" w:rsidP="008C2E6C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 xml:space="preserve">Knjižnica je smještena u prizemlju općinske zgrade na adresi Sv. Mihovila 2, u centru naselja Majur. </w:t>
      </w:r>
    </w:p>
    <w:p w:rsidR="00BA7FF0" w:rsidRPr="00A33587" w:rsidRDefault="00BA7FF0" w:rsidP="00BA7FF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33587">
        <w:rPr>
          <w:rFonts w:eastAsia="Times New Roman" w:cstheme="minorHAnsi"/>
          <w:b/>
          <w:sz w:val="24"/>
          <w:szCs w:val="24"/>
          <w:lang w:eastAsia="hr-HR"/>
        </w:rPr>
        <w:t>Knjižnica djeluje na prostoru od 113 m² ukupne površine.</w:t>
      </w:r>
    </w:p>
    <w:p w:rsidR="00BA7FF0" w:rsidRPr="00A33587" w:rsidRDefault="00BA7FF0" w:rsidP="00BA7FF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 xml:space="preserve">Djelatnost Knjižnice odvija se kroz </w:t>
      </w:r>
      <w:r w:rsidRPr="00A33587">
        <w:rPr>
          <w:rFonts w:eastAsia="Times New Roman" w:cstheme="minorHAnsi"/>
          <w:i/>
          <w:sz w:val="24"/>
          <w:szCs w:val="24"/>
          <w:lang w:eastAsia="hr-HR"/>
        </w:rPr>
        <w:t xml:space="preserve">Odjel za odrasle, Tinejdžerski odjel, Dječji odjel 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i </w:t>
      </w:r>
      <w:r w:rsidRPr="00A33587">
        <w:rPr>
          <w:rFonts w:eastAsia="Times New Roman" w:cstheme="minorHAnsi"/>
          <w:i/>
          <w:sz w:val="24"/>
          <w:szCs w:val="24"/>
          <w:lang w:eastAsia="hr-HR"/>
        </w:rPr>
        <w:t>Multimedijalni odjel.</w:t>
      </w:r>
      <w:r w:rsidR="002701AE" w:rsidRPr="00A33587">
        <w:rPr>
          <w:rFonts w:eastAsia="Times New Roman" w:cstheme="minorHAnsi"/>
          <w:i/>
          <w:sz w:val="24"/>
          <w:szCs w:val="24"/>
          <w:lang w:eastAsia="hr-HR"/>
        </w:rPr>
        <w:t xml:space="preserve"> 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Knjižnica ima prostor za studijski rad i čitaonicu dnevnog, tjednog i mjesečnog tiska, čitaonicu za mlade, multimedijalni odjel opremljen s </w:t>
      </w:r>
      <w:r w:rsidR="000607BD">
        <w:rPr>
          <w:rFonts w:eastAsia="Times New Roman" w:cstheme="minorHAnsi"/>
          <w:sz w:val="24"/>
          <w:szCs w:val="24"/>
          <w:lang w:eastAsia="hr-HR"/>
        </w:rPr>
        <w:t>2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računala</w:t>
      </w:r>
      <w:r w:rsidR="00A022B9" w:rsidRPr="00A33587">
        <w:rPr>
          <w:rFonts w:eastAsia="Times New Roman" w:cstheme="minorHAnsi"/>
          <w:sz w:val="24"/>
          <w:szCs w:val="24"/>
          <w:lang w:eastAsia="hr-HR"/>
        </w:rPr>
        <w:t>,</w:t>
      </w:r>
      <w:r w:rsidR="002701AE" w:rsidRPr="00A33587">
        <w:rPr>
          <w:rFonts w:eastAsia="Times New Roman" w:cstheme="minorHAnsi"/>
          <w:sz w:val="24"/>
          <w:szCs w:val="24"/>
          <w:lang w:eastAsia="hr-HR"/>
        </w:rPr>
        <w:t xml:space="preserve"> Playstation konzolom te igraonicu opremljenju raznim didaktičkim igračkama i društvenim igrama.</w:t>
      </w:r>
    </w:p>
    <w:p w:rsidR="00BA7FF0" w:rsidRPr="00A33587" w:rsidRDefault="00BA7FF0" w:rsidP="00BA7FF0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D6316" w:rsidRPr="00726A7F" w:rsidRDefault="00137FD4" w:rsidP="00C4026F">
      <w:pPr>
        <w:spacing w:before="120" w:after="120"/>
        <w:jc w:val="both"/>
        <w:rPr>
          <w:rFonts w:eastAsia="Times New Roman" w:cstheme="minorHAnsi"/>
          <w:b/>
          <w:i/>
          <w:sz w:val="24"/>
          <w:szCs w:val="24"/>
          <w:lang w:eastAsia="hr-HR"/>
        </w:rPr>
      </w:pPr>
      <w:r w:rsidRPr="00726A7F">
        <w:rPr>
          <w:rFonts w:eastAsia="Times New Roman" w:cstheme="minorHAnsi"/>
          <w:b/>
          <w:i/>
          <w:sz w:val="24"/>
          <w:szCs w:val="24"/>
          <w:lang w:eastAsia="hr-HR"/>
        </w:rPr>
        <w:t>Privatna donacija za potrebe Knjižnice</w:t>
      </w:r>
    </w:p>
    <w:p w:rsidR="00914C38" w:rsidRDefault="00137FD4" w:rsidP="00C4026F">
      <w:pPr>
        <w:spacing w:before="120" w:after="12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Krajem </w:t>
      </w:r>
      <w:r w:rsidR="000607BD">
        <w:rPr>
          <w:rFonts w:eastAsia="Times New Roman" w:cstheme="minorHAnsi"/>
          <w:sz w:val="24"/>
          <w:szCs w:val="24"/>
          <w:lang w:eastAsia="hr-HR"/>
        </w:rPr>
        <w:t>2023</w:t>
      </w:r>
      <w:r>
        <w:rPr>
          <w:rFonts w:eastAsia="Times New Roman" w:cstheme="minorHAnsi"/>
          <w:sz w:val="24"/>
          <w:szCs w:val="24"/>
          <w:lang w:eastAsia="hr-HR"/>
        </w:rPr>
        <w:t xml:space="preserve">. godine Knjižnica je zaprimila </w:t>
      </w:r>
      <w:r w:rsidRPr="00726A7F">
        <w:rPr>
          <w:rFonts w:eastAsia="Times New Roman" w:cstheme="minorHAnsi"/>
          <w:sz w:val="24"/>
          <w:szCs w:val="24"/>
          <w:lang w:eastAsia="hr-HR"/>
        </w:rPr>
        <w:t>privatnu donaciju</w:t>
      </w:r>
      <w:r w:rsidRPr="00726A7F">
        <w:rPr>
          <w:rFonts w:eastAsia="Times New Roman" w:cstheme="minorHAnsi"/>
          <w:b/>
          <w:sz w:val="24"/>
          <w:szCs w:val="24"/>
          <w:lang w:eastAsia="hr-HR"/>
        </w:rPr>
        <w:t xml:space="preserve"> u iznosu od </w:t>
      </w:r>
      <w:r w:rsidR="000607BD" w:rsidRPr="00914C38">
        <w:rPr>
          <w:rFonts w:eastAsia="Times New Roman" w:cstheme="minorHAnsi"/>
          <w:b/>
          <w:sz w:val="24"/>
          <w:szCs w:val="24"/>
          <w:lang w:eastAsia="hr-HR"/>
        </w:rPr>
        <w:t>10.000</w:t>
      </w:r>
      <w:r w:rsidRPr="00914C38">
        <w:rPr>
          <w:rFonts w:eastAsia="Times New Roman" w:cstheme="minorHAnsi"/>
          <w:b/>
          <w:sz w:val="24"/>
          <w:szCs w:val="24"/>
          <w:lang w:eastAsia="hr-HR"/>
        </w:rPr>
        <w:t xml:space="preserve">,00 </w:t>
      </w:r>
      <w:r w:rsidR="000607BD" w:rsidRPr="00914C38">
        <w:rPr>
          <w:rFonts w:eastAsia="Times New Roman" w:cstheme="minorHAnsi"/>
          <w:b/>
          <w:sz w:val="24"/>
          <w:szCs w:val="24"/>
          <w:lang w:eastAsia="hr-HR"/>
        </w:rPr>
        <w:t>eura</w:t>
      </w:r>
      <w:r w:rsidRPr="00726A7F">
        <w:rPr>
          <w:rFonts w:eastAsia="Times New Roman" w:cstheme="minorHAnsi"/>
          <w:b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sz w:val="24"/>
          <w:szCs w:val="24"/>
          <w:lang w:eastAsia="hr-HR"/>
        </w:rPr>
        <w:t xml:space="preserve">Donacija je primljena </w:t>
      </w:r>
      <w:r w:rsidRPr="00726A7F">
        <w:rPr>
          <w:rFonts w:eastAsia="Times New Roman" w:cstheme="minorHAnsi"/>
          <w:b/>
          <w:sz w:val="24"/>
          <w:szCs w:val="24"/>
          <w:lang w:eastAsia="hr-HR"/>
        </w:rPr>
        <w:t>od gospodina Zlatka Glamuzine, sina Marije Šuštić, poznate tipkačice rođene u Majuru.</w:t>
      </w:r>
      <w:r w:rsidR="00726A7F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0607BD" w:rsidRDefault="00726A7F" w:rsidP="00C4026F">
      <w:pPr>
        <w:spacing w:before="120" w:after="12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Iznos donacije utrošit će se tokom </w:t>
      </w:r>
      <w:r w:rsidR="000607BD">
        <w:rPr>
          <w:rFonts w:eastAsia="Times New Roman" w:cstheme="minorHAnsi"/>
          <w:sz w:val="24"/>
          <w:szCs w:val="24"/>
          <w:lang w:eastAsia="hr-HR"/>
        </w:rPr>
        <w:t>2024</w:t>
      </w:r>
      <w:r>
        <w:rPr>
          <w:rFonts w:eastAsia="Times New Roman" w:cstheme="minorHAnsi"/>
          <w:sz w:val="24"/>
          <w:szCs w:val="24"/>
          <w:lang w:eastAsia="hr-HR"/>
        </w:rPr>
        <w:t xml:space="preserve">. godine za potrebe Knjižnice </w:t>
      </w:r>
      <w:r w:rsidR="000607BD">
        <w:rPr>
          <w:rFonts w:eastAsia="Times New Roman" w:cstheme="minorHAnsi"/>
          <w:sz w:val="24"/>
          <w:szCs w:val="24"/>
          <w:lang w:eastAsia="hr-HR"/>
        </w:rPr>
        <w:t>–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0607BD">
        <w:rPr>
          <w:rFonts w:eastAsia="Times New Roman" w:cstheme="minorHAnsi"/>
          <w:sz w:val="24"/>
          <w:szCs w:val="24"/>
          <w:lang w:eastAsia="hr-HR"/>
        </w:rPr>
        <w:t>honorar za povjesničara koji će obraditi građu i izraditi stručni članak o Mariji Šuštić, tiskanje knjižice o Mariji Šuštić, oprema za rad knjižničara, opremanje dječje igraonice, opremanje kutka za kavu, gostovanje predstava i slično.</w:t>
      </w:r>
    </w:p>
    <w:p w:rsidR="00137FD4" w:rsidRDefault="00137FD4" w:rsidP="00C4026F">
      <w:pPr>
        <w:spacing w:before="120" w:after="12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914C38" w:rsidRPr="00A33587" w:rsidRDefault="00914C38" w:rsidP="00C4026F">
      <w:pPr>
        <w:spacing w:before="120" w:after="12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71092" w:rsidRPr="006E4AF0" w:rsidRDefault="00BA7FF0" w:rsidP="00C4026F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6E4AF0">
        <w:rPr>
          <w:rFonts w:eastAsia="Times New Roman" w:cstheme="minorHAnsi"/>
          <w:b/>
          <w:sz w:val="28"/>
          <w:szCs w:val="28"/>
          <w:lang w:eastAsia="hr-HR"/>
        </w:rPr>
        <w:t>IV. KNJIŽNIČNA DJELATNOST</w:t>
      </w:r>
    </w:p>
    <w:p w:rsidR="00BA7FF0" w:rsidRPr="00A33587" w:rsidRDefault="00BA7FF0" w:rsidP="00BA7FF0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hr-HR"/>
        </w:rPr>
      </w:pPr>
      <w:r w:rsidRPr="00A33587">
        <w:rPr>
          <w:rFonts w:eastAsia="Times New Roman" w:cstheme="minorHAnsi"/>
          <w:b/>
          <w:i/>
          <w:sz w:val="24"/>
          <w:szCs w:val="24"/>
          <w:lang w:eastAsia="hr-HR"/>
        </w:rPr>
        <w:t>Sufinanciranje Ministarstva kulture</w:t>
      </w:r>
      <w:r w:rsidR="00FB0E96" w:rsidRPr="00A33587">
        <w:rPr>
          <w:rFonts w:eastAsia="Times New Roman" w:cstheme="minorHAnsi"/>
          <w:b/>
          <w:i/>
          <w:sz w:val="24"/>
          <w:szCs w:val="24"/>
          <w:lang w:eastAsia="hr-HR"/>
        </w:rPr>
        <w:t xml:space="preserve"> i medija</w:t>
      </w:r>
      <w:r w:rsidR="0035146E">
        <w:rPr>
          <w:rFonts w:eastAsia="Times New Roman" w:cstheme="minorHAnsi"/>
          <w:b/>
          <w:i/>
          <w:sz w:val="24"/>
          <w:szCs w:val="24"/>
          <w:lang w:eastAsia="hr-HR"/>
        </w:rPr>
        <w:t xml:space="preserve"> Republike Hrvatske</w:t>
      </w:r>
    </w:p>
    <w:p w:rsidR="0035146E" w:rsidRDefault="00BA7FF0" w:rsidP="00BA7FF0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 xml:space="preserve">Knjižnica je prijavila </w:t>
      </w:r>
      <w:r w:rsidR="00F15DAD" w:rsidRPr="00A33587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750CC2" w:rsidRPr="00A33587">
        <w:rPr>
          <w:rFonts w:eastAsia="Times New Roman" w:cstheme="minorHAnsi"/>
          <w:b/>
          <w:sz w:val="24"/>
          <w:szCs w:val="24"/>
          <w:lang w:eastAsia="hr-HR"/>
        </w:rPr>
        <w:t xml:space="preserve"> programa na natječaj</w:t>
      </w:r>
      <w:r w:rsidRPr="00A33587">
        <w:rPr>
          <w:rFonts w:eastAsia="Times New Roman" w:cstheme="minorHAnsi"/>
          <w:b/>
          <w:sz w:val="24"/>
          <w:szCs w:val="24"/>
          <w:lang w:eastAsia="hr-HR"/>
        </w:rPr>
        <w:t xml:space="preserve"> Ministarstva kulture</w:t>
      </w:r>
      <w:r w:rsidR="00FB0E96" w:rsidRPr="00A33587">
        <w:rPr>
          <w:rFonts w:eastAsia="Times New Roman" w:cstheme="minorHAnsi"/>
          <w:b/>
          <w:sz w:val="24"/>
          <w:szCs w:val="24"/>
          <w:lang w:eastAsia="hr-HR"/>
        </w:rPr>
        <w:t xml:space="preserve"> i medija</w:t>
      </w:r>
      <w:r w:rsidR="0035146E">
        <w:rPr>
          <w:rFonts w:eastAsia="Times New Roman" w:cstheme="minorHAnsi"/>
          <w:b/>
          <w:sz w:val="24"/>
          <w:szCs w:val="24"/>
          <w:lang w:eastAsia="hr-HR"/>
        </w:rPr>
        <w:t xml:space="preserve"> Republike Hrvatske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čija je provedba planirana tijekom </w:t>
      </w:r>
      <w:r w:rsidR="000607BD">
        <w:rPr>
          <w:rFonts w:eastAsia="Times New Roman" w:cstheme="minorHAnsi"/>
          <w:sz w:val="24"/>
          <w:szCs w:val="24"/>
          <w:lang w:eastAsia="hr-HR"/>
        </w:rPr>
        <w:t>2024</w:t>
      </w:r>
      <w:r w:rsidR="0035146E">
        <w:rPr>
          <w:rFonts w:eastAsia="Times New Roman" w:cstheme="minorHAnsi"/>
          <w:sz w:val="24"/>
          <w:szCs w:val="24"/>
          <w:lang w:eastAsia="hr-HR"/>
        </w:rPr>
        <w:t>. godine.</w:t>
      </w:r>
    </w:p>
    <w:p w:rsidR="00BA7FF0" w:rsidRPr="00A33587" w:rsidRDefault="00BA7FF0" w:rsidP="00BA7FF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 xml:space="preserve">Programi uključuju financiranje nabave knjižnične </w:t>
      </w:r>
      <w:r w:rsidR="00EB2B87" w:rsidRPr="00A33587">
        <w:rPr>
          <w:rFonts w:eastAsia="Times New Roman" w:cstheme="minorHAnsi"/>
          <w:sz w:val="24"/>
          <w:szCs w:val="24"/>
          <w:lang w:eastAsia="hr-HR"/>
        </w:rPr>
        <w:t>građe i</w:t>
      </w:r>
      <w:r w:rsidR="008C2E6C" w:rsidRPr="00A33587">
        <w:rPr>
          <w:rFonts w:eastAsia="Times New Roman" w:cstheme="minorHAnsi"/>
          <w:sz w:val="24"/>
          <w:szCs w:val="24"/>
          <w:lang w:eastAsia="hr-HR"/>
        </w:rPr>
        <w:t xml:space="preserve"> gostovanje kazališnih</w:t>
      </w:r>
      <w:r w:rsidR="005D6589" w:rsidRPr="00A33587">
        <w:rPr>
          <w:rFonts w:eastAsia="Times New Roman" w:cstheme="minorHAnsi"/>
          <w:sz w:val="24"/>
          <w:szCs w:val="24"/>
          <w:lang w:eastAsia="hr-HR"/>
        </w:rPr>
        <w:t xml:space="preserve"> predstav</w:t>
      </w:r>
      <w:r w:rsidR="008C2E6C" w:rsidRPr="00A33587">
        <w:rPr>
          <w:rFonts w:eastAsia="Times New Roman" w:cstheme="minorHAnsi"/>
          <w:sz w:val="24"/>
          <w:szCs w:val="24"/>
          <w:lang w:eastAsia="hr-HR"/>
        </w:rPr>
        <w:t>a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. Ukupan </w:t>
      </w:r>
      <w:r w:rsidRPr="00A33587">
        <w:rPr>
          <w:rFonts w:eastAsia="Times New Roman" w:cstheme="minorHAnsi"/>
          <w:b/>
          <w:sz w:val="24"/>
          <w:szCs w:val="24"/>
          <w:lang w:eastAsia="hr-HR"/>
        </w:rPr>
        <w:t xml:space="preserve">iznos traženih sredstava je </w:t>
      </w:r>
      <w:r w:rsidR="000607BD" w:rsidRPr="00914C38">
        <w:rPr>
          <w:rFonts w:eastAsia="Times New Roman" w:cstheme="minorHAnsi"/>
          <w:b/>
          <w:sz w:val="24"/>
          <w:szCs w:val="24"/>
          <w:lang w:eastAsia="hr-HR"/>
        </w:rPr>
        <w:t>8.000,00 eura</w:t>
      </w:r>
      <w:r w:rsidRPr="00A33587">
        <w:rPr>
          <w:rFonts w:eastAsia="Times New Roman" w:cstheme="minorHAnsi"/>
          <w:b/>
          <w:sz w:val="24"/>
          <w:szCs w:val="24"/>
          <w:lang w:eastAsia="hr-HR"/>
        </w:rPr>
        <w:t>.</w:t>
      </w:r>
    </w:p>
    <w:p w:rsidR="004B76EB" w:rsidRDefault="004B76EB" w:rsidP="008B6396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914C38" w:rsidRDefault="00914C38" w:rsidP="008B6396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BA7FF0" w:rsidRPr="006E4AF0" w:rsidRDefault="00BA7FF0" w:rsidP="008B6396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6E4AF0">
        <w:rPr>
          <w:rFonts w:eastAsia="Times New Roman" w:cstheme="minorHAnsi"/>
          <w:b/>
          <w:sz w:val="28"/>
          <w:szCs w:val="28"/>
          <w:lang w:eastAsia="hr-HR"/>
        </w:rPr>
        <w:t>V. KULTURNO-EDUKATIVNA DJELATNOST</w:t>
      </w:r>
    </w:p>
    <w:p w:rsidR="004A3B42" w:rsidRPr="004A3B42" w:rsidRDefault="004A3B42" w:rsidP="004A3B4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A3B42">
        <w:rPr>
          <w:rFonts w:eastAsia="Times New Roman" w:cstheme="minorHAnsi"/>
          <w:sz w:val="24"/>
          <w:szCs w:val="24"/>
          <w:lang w:eastAsia="hr-HR"/>
        </w:rPr>
        <w:t xml:space="preserve">Knjižnica će tijekom </w:t>
      </w:r>
      <w:r w:rsidR="00085AD2">
        <w:rPr>
          <w:rFonts w:eastAsia="Times New Roman" w:cstheme="minorHAnsi"/>
          <w:sz w:val="24"/>
          <w:szCs w:val="24"/>
          <w:lang w:eastAsia="hr-HR"/>
        </w:rPr>
        <w:t>2024</w:t>
      </w:r>
      <w:r w:rsidRPr="004A3B42">
        <w:rPr>
          <w:rFonts w:eastAsia="Times New Roman" w:cstheme="minorHAnsi"/>
          <w:sz w:val="24"/>
          <w:szCs w:val="24"/>
          <w:lang w:eastAsia="hr-HR"/>
        </w:rPr>
        <w:t>. godine organizirati brojne aktivnosti: pričaonice i igraonice za djecu, likovne radionice za djecu i odrasle, izložbe, predstavljanja i promocije književnih djela, kazališne predstave, izložbe novih naslova knjižnične građe i drugo.</w:t>
      </w:r>
    </w:p>
    <w:p w:rsidR="004A3B42" w:rsidRPr="004A3B42" w:rsidRDefault="004A3B42" w:rsidP="004A3B4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A3B42">
        <w:rPr>
          <w:rFonts w:eastAsia="Times New Roman" w:cstheme="minorHAnsi"/>
          <w:sz w:val="24"/>
          <w:szCs w:val="24"/>
          <w:lang w:eastAsia="hr-HR"/>
        </w:rPr>
        <w:t>Sve aktivnosti su namijenjene korisnicima Knjižnice, mještanima općine Majur i drugima.</w:t>
      </w:r>
    </w:p>
    <w:p w:rsidR="004A3B42" w:rsidRPr="004A3B42" w:rsidRDefault="004A3B42" w:rsidP="004A3B4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A3B42">
        <w:rPr>
          <w:rFonts w:eastAsia="Times New Roman" w:cstheme="minorHAnsi"/>
          <w:sz w:val="24"/>
          <w:szCs w:val="24"/>
          <w:lang w:eastAsia="hr-HR"/>
        </w:rPr>
        <w:t>Knjižnica se obavezno uključuje u organiziranje i obilježavanje Dana Općine Majur, Blagdana svetog Mihovila, Mjeseca hrvatske knjige, Blagdana svetog Nikole i drugih</w:t>
      </w:r>
      <w:r>
        <w:rPr>
          <w:rFonts w:eastAsia="Times New Roman" w:cstheme="minorHAnsi"/>
          <w:sz w:val="24"/>
          <w:szCs w:val="24"/>
          <w:lang w:eastAsia="hr-HR"/>
        </w:rPr>
        <w:t xml:space="preserve"> važnih i značajnih</w:t>
      </w:r>
      <w:r w:rsidRPr="004A3B42">
        <w:rPr>
          <w:rFonts w:eastAsia="Times New Roman" w:cstheme="minorHAnsi"/>
          <w:sz w:val="24"/>
          <w:szCs w:val="24"/>
          <w:lang w:eastAsia="hr-HR"/>
        </w:rPr>
        <w:t xml:space="preserve"> događanja na području Općine Majur.</w:t>
      </w:r>
    </w:p>
    <w:p w:rsidR="006E4AF0" w:rsidRPr="004A3B42" w:rsidRDefault="006E4AF0" w:rsidP="004A3B42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hr-HR"/>
        </w:rPr>
      </w:pPr>
    </w:p>
    <w:p w:rsidR="004A3B42" w:rsidRPr="004A3B42" w:rsidRDefault="004A3B42" w:rsidP="004A3B42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hr-HR"/>
        </w:rPr>
      </w:pPr>
      <w:r w:rsidRPr="004A3B42">
        <w:rPr>
          <w:rFonts w:eastAsia="Times New Roman" w:cstheme="minorHAnsi"/>
          <w:b/>
          <w:i/>
          <w:sz w:val="24"/>
          <w:szCs w:val="24"/>
          <w:lang w:eastAsia="hr-HR"/>
        </w:rPr>
        <w:lastRenderedPageBreak/>
        <w:t>Mjesec hrvatske knjige</w:t>
      </w:r>
    </w:p>
    <w:p w:rsidR="004A3B42" w:rsidRPr="004A3B42" w:rsidRDefault="004A3B42" w:rsidP="004A3B4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A3B42">
        <w:rPr>
          <w:rFonts w:eastAsia="Times New Roman" w:cstheme="minorHAnsi"/>
          <w:b/>
          <w:sz w:val="24"/>
          <w:szCs w:val="24"/>
          <w:lang w:eastAsia="hr-HR"/>
        </w:rPr>
        <w:t xml:space="preserve">Od 15. listopada do 15. studenog </w:t>
      </w:r>
      <w:r w:rsidR="00085AD2">
        <w:rPr>
          <w:rFonts w:eastAsia="Times New Roman" w:cstheme="minorHAnsi"/>
          <w:b/>
          <w:sz w:val="24"/>
          <w:szCs w:val="24"/>
          <w:lang w:eastAsia="hr-HR"/>
        </w:rPr>
        <w:t>2024</w:t>
      </w:r>
      <w:r w:rsidRPr="004A3B42">
        <w:rPr>
          <w:rFonts w:eastAsia="Times New Roman" w:cstheme="minorHAnsi"/>
          <w:b/>
          <w:sz w:val="24"/>
          <w:szCs w:val="24"/>
          <w:lang w:eastAsia="hr-HR"/>
        </w:rPr>
        <w:t>. godine</w:t>
      </w:r>
      <w:r w:rsidRPr="004A3B42">
        <w:rPr>
          <w:rFonts w:eastAsia="Times New Roman" w:cstheme="minorHAnsi"/>
          <w:sz w:val="24"/>
          <w:szCs w:val="24"/>
          <w:lang w:eastAsia="hr-HR"/>
        </w:rPr>
        <w:t xml:space="preserve"> u svim knjižnicama diljem Hrvatske obilježava se </w:t>
      </w:r>
      <w:r w:rsidRPr="004A3B42">
        <w:rPr>
          <w:rFonts w:eastAsia="Times New Roman" w:cstheme="minorHAnsi"/>
          <w:b/>
          <w:sz w:val="24"/>
          <w:szCs w:val="24"/>
          <w:lang w:eastAsia="hr-HR"/>
        </w:rPr>
        <w:t>Mjesec hrvatske knjige</w:t>
      </w:r>
      <w:r w:rsidRPr="004A3B42">
        <w:rPr>
          <w:rFonts w:eastAsia="Times New Roman" w:cstheme="minorHAnsi"/>
          <w:sz w:val="24"/>
          <w:szCs w:val="24"/>
          <w:lang w:eastAsia="hr-HR"/>
        </w:rPr>
        <w:t>. Ovom manifestacijom pokušava se skrenuti pažnja javnosti na bogatstvo knjige i ljepotu čitanja.</w:t>
      </w:r>
    </w:p>
    <w:p w:rsidR="000071BF" w:rsidRDefault="004A3B42" w:rsidP="004A3B4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A3B42">
        <w:rPr>
          <w:rFonts w:eastAsia="Times New Roman" w:cstheme="minorHAnsi"/>
          <w:sz w:val="24"/>
          <w:szCs w:val="24"/>
          <w:lang w:eastAsia="hr-HR"/>
        </w:rPr>
        <w:t xml:space="preserve">Uz bogati program obilježavanja ove manifestacije (likovne radionice, kazališne predstave, </w:t>
      </w:r>
      <w:r>
        <w:rPr>
          <w:rFonts w:eastAsia="Times New Roman" w:cstheme="minorHAnsi"/>
          <w:sz w:val="24"/>
          <w:szCs w:val="24"/>
          <w:lang w:eastAsia="hr-HR"/>
        </w:rPr>
        <w:t>izložbe i drugo), Knjižnica će osigurati</w:t>
      </w:r>
      <w:r w:rsidRPr="004A3B42">
        <w:rPr>
          <w:rFonts w:eastAsia="Times New Roman" w:cstheme="minorHAnsi"/>
          <w:sz w:val="24"/>
          <w:szCs w:val="24"/>
          <w:lang w:eastAsia="hr-HR"/>
        </w:rPr>
        <w:t xml:space="preserve"> svim korisinicima Knjižnice</w:t>
      </w:r>
      <w:r>
        <w:rPr>
          <w:rFonts w:eastAsia="Times New Roman" w:cstheme="minorHAnsi"/>
          <w:sz w:val="24"/>
          <w:szCs w:val="24"/>
          <w:lang w:eastAsia="hr-HR"/>
        </w:rPr>
        <w:t xml:space="preserve"> i mještanima općine Majur</w:t>
      </w:r>
      <w:r w:rsidRPr="004A3B42">
        <w:rPr>
          <w:rFonts w:eastAsia="Times New Roman" w:cstheme="minorHAnsi"/>
          <w:sz w:val="24"/>
          <w:szCs w:val="24"/>
          <w:lang w:eastAsia="hr-HR"/>
        </w:rPr>
        <w:t xml:space="preserve"> besplatno</w:t>
      </w:r>
      <w:r>
        <w:rPr>
          <w:rFonts w:eastAsia="Times New Roman" w:cstheme="minorHAnsi"/>
          <w:sz w:val="24"/>
          <w:szCs w:val="24"/>
          <w:lang w:eastAsia="hr-HR"/>
        </w:rPr>
        <w:t xml:space="preserve"> učlanjenje u Knjižnicu</w:t>
      </w:r>
      <w:r w:rsidRPr="004A3B42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Pr="004A3B42">
        <w:rPr>
          <w:rFonts w:eastAsia="Times New Roman" w:cstheme="minorHAnsi"/>
          <w:b/>
          <w:sz w:val="24"/>
          <w:szCs w:val="24"/>
          <w:lang w:eastAsia="hr-HR"/>
        </w:rPr>
        <w:t xml:space="preserve">    </w:t>
      </w:r>
    </w:p>
    <w:p w:rsidR="004A3B42" w:rsidRPr="000071BF" w:rsidRDefault="004A3B42" w:rsidP="004A3B4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A3B42">
        <w:rPr>
          <w:rFonts w:eastAsia="Times New Roman" w:cstheme="minorHAnsi"/>
          <w:b/>
          <w:sz w:val="24"/>
          <w:szCs w:val="24"/>
          <w:lang w:eastAsia="hr-HR"/>
        </w:rPr>
        <w:t xml:space="preserve">                                    </w:t>
      </w:r>
    </w:p>
    <w:p w:rsidR="004A3B42" w:rsidRPr="004A3B42" w:rsidRDefault="004A3B42" w:rsidP="004A3B42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hr-HR"/>
        </w:rPr>
      </w:pPr>
      <w:r w:rsidRPr="004A3B42">
        <w:rPr>
          <w:rFonts w:eastAsia="Times New Roman" w:cstheme="minorHAnsi"/>
          <w:b/>
          <w:i/>
          <w:sz w:val="24"/>
          <w:szCs w:val="24"/>
          <w:lang w:eastAsia="hr-HR"/>
        </w:rPr>
        <w:t>Advent u knjižnici</w:t>
      </w:r>
    </w:p>
    <w:p w:rsidR="004A3B42" w:rsidRPr="004A3B42" w:rsidRDefault="004A3B42" w:rsidP="004A3B4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A3B42"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="00085AD2">
        <w:rPr>
          <w:rFonts w:eastAsia="Times New Roman" w:cstheme="minorHAnsi"/>
          <w:sz w:val="24"/>
          <w:szCs w:val="24"/>
          <w:lang w:eastAsia="hr-HR"/>
        </w:rPr>
        <w:t>2024</w:t>
      </w:r>
      <w:r w:rsidRPr="004A3B42">
        <w:rPr>
          <w:rFonts w:eastAsia="Times New Roman" w:cstheme="minorHAnsi"/>
          <w:sz w:val="24"/>
          <w:szCs w:val="24"/>
          <w:lang w:eastAsia="hr-HR"/>
        </w:rPr>
        <w:t xml:space="preserve">. godini organizirat će se manifestacija pod nazivom </w:t>
      </w:r>
      <w:r w:rsidRPr="004A3B42">
        <w:rPr>
          <w:rFonts w:eastAsia="Times New Roman" w:cstheme="minorHAnsi"/>
          <w:b/>
          <w:i/>
          <w:sz w:val="24"/>
          <w:szCs w:val="24"/>
          <w:lang w:eastAsia="hr-HR"/>
        </w:rPr>
        <w:t>„Advent u knjižnici“</w:t>
      </w:r>
      <w:r w:rsidRPr="004A3B42">
        <w:rPr>
          <w:rFonts w:eastAsia="Times New Roman" w:cstheme="minorHAnsi"/>
          <w:b/>
          <w:sz w:val="24"/>
          <w:szCs w:val="24"/>
          <w:lang w:eastAsia="hr-HR"/>
        </w:rPr>
        <w:t>.</w:t>
      </w:r>
    </w:p>
    <w:p w:rsidR="004A3B42" w:rsidRPr="004A3B42" w:rsidRDefault="004A3B42" w:rsidP="004A3B4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A3B42">
        <w:rPr>
          <w:rFonts w:eastAsia="Times New Roman" w:cstheme="minorHAnsi"/>
          <w:sz w:val="24"/>
          <w:szCs w:val="24"/>
          <w:lang w:eastAsia="hr-HR"/>
        </w:rPr>
        <w:t>U preblagdanskom razdoblju adventa organizirat će se razne aktivnosti za korisnike Knjižnice i mještane općine kao što su: prigodan program povodom blagdana svetog Nikole (kazališna predstava i slično), prodajne izložbe božićnih ukrasa i dekoracija koje su izradili amaterski umjetnici s područja općine i šire, kreativne radionice izrade božićnih ukrasa i dekoracija za djecu, mlade i odrasle, projekcije božićnih animiranih i igranih filmova i drugo.</w:t>
      </w:r>
    </w:p>
    <w:p w:rsidR="00CB28FA" w:rsidRDefault="00CB28FA" w:rsidP="00EB2B87">
      <w:pPr>
        <w:spacing w:before="120" w:after="12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914C38" w:rsidRPr="00A33587" w:rsidRDefault="00914C38" w:rsidP="00EB2B87">
      <w:pPr>
        <w:spacing w:before="120" w:after="12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CB28FA" w:rsidRPr="006E4AF0" w:rsidRDefault="00EB2B87" w:rsidP="00EB2B87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6E4AF0">
        <w:rPr>
          <w:rFonts w:eastAsia="Times New Roman" w:cstheme="minorHAnsi"/>
          <w:b/>
          <w:sz w:val="28"/>
          <w:szCs w:val="28"/>
          <w:lang w:eastAsia="hr-HR"/>
        </w:rPr>
        <w:t>VI. FINANCIJSKI PLAN</w:t>
      </w:r>
      <w:bookmarkStart w:id="0" w:name="_GoBack"/>
      <w:bookmarkEnd w:id="0"/>
      <w:r w:rsidRPr="006E4AF0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  <w:r w:rsidR="00CB28FA" w:rsidRPr="006E4AF0">
        <w:rPr>
          <w:rFonts w:eastAsia="Times New Roman" w:cstheme="minorHAnsi"/>
          <w:b/>
          <w:sz w:val="28"/>
          <w:szCs w:val="28"/>
          <w:lang w:eastAsia="hr-HR"/>
        </w:rPr>
        <w:t>NARODNE KNJIŽNICE I ČITAONICE MAJUR</w:t>
      </w:r>
    </w:p>
    <w:p w:rsidR="00CB28FA" w:rsidRPr="00A33587" w:rsidRDefault="00CB28FA" w:rsidP="00CB28FA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 xml:space="preserve">Financijski plan Narodne knjižnice i čitaonice Majur za </w:t>
      </w:r>
      <w:r w:rsidR="00085AD2">
        <w:rPr>
          <w:rFonts w:eastAsia="Times New Roman" w:cstheme="minorHAnsi"/>
          <w:sz w:val="24"/>
          <w:szCs w:val="24"/>
          <w:lang w:eastAsia="hr-HR"/>
        </w:rPr>
        <w:t>2024</w:t>
      </w:r>
      <w:r w:rsidRPr="00A33587">
        <w:rPr>
          <w:rFonts w:eastAsia="Times New Roman" w:cstheme="minorHAnsi"/>
          <w:sz w:val="24"/>
          <w:szCs w:val="24"/>
          <w:lang w:eastAsia="hr-HR"/>
        </w:rPr>
        <w:t>. godinu</w:t>
      </w:r>
      <w:r w:rsidR="00534976" w:rsidRPr="00A33587">
        <w:rPr>
          <w:rFonts w:eastAsia="Times New Roman" w:cstheme="minorHAnsi"/>
          <w:sz w:val="24"/>
          <w:szCs w:val="24"/>
          <w:lang w:eastAsia="hr-HR"/>
        </w:rPr>
        <w:t xml:space="preserve"> i projekcije za </w:t>
      </w:r>
      <w:r w:rsidR="00085AD2">
        <w:rPr>
          <w:rFonts w:eastAsia="Times New Roman" w:cstheme="minorHAnsi"/>
          <w:sz w:val="24"/>
          <w:szCs w:val="24"/>
          <w:lang w:eastAsia="hr-HR"/>
        </w:rPr>
        <w:t>2025</w:t>
      </w:r>
      <w:r w:rsidR="009B67E6" w:rsidRPr="00A33587">
        <w:rPr>
          <w:rFonts w:eastAsia="Times New Roman" w:cstheme="minorHAnsi"/>
          <w:sz w:val="24"/>
          <w:szCs w:val="24"/>
          <w:lang w:eastAsia="hr-HR"/>
        </w:rPr>
        <w:t xml:space="preserve">. i </w:t>
      </w:r>
      <w:r w:rsidR="00085AD2">
        <w:rPr>
          <w:rFonts w:eastAsia="Times New Roman" w:cstheme="minorHAnsi"/>
          <w:sz w:val="24"/>
          <w:szCs w:val="24"/>
          <w:lang w:eastAsia="hr-HR"/>
        </w:rPr>
        <w:t>2026</w:t>
      </w:r>
      <w:r w:rsidR="00D30F74" w:rsidRPr="00A33587">
        <w:rPr>
          <w:rFonts w:eastAsia="Times New Roman" w:cstheme="minorHAnsi"/>
          <w:sz w:val="24"/>
          <w:szCs w:val="24"/>
          <w:lang w:eastAsia="hr-HR"/>
        </w:rPr>
        <w:t>. godinu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vidljiv je u Proračunu Općine Majur za </w:t>
      </w:r>
      <w:r w:rsidR="00085AD2">
        <w:rPr>
          <w:rFonts w:eastAsia="Times New Roman" w:cstheme="minorHAnsi"/>
          <w:sz w:val="24"/>
          <w:szCs w:val="24"/>
          <w:lang w:eastAsia="hr-HR"/>
        </w:rPr>
        <w:t>2024</w:t>
      </w:r>
      <w:r w:rsidRPr="00A33587">
        <w:rPr>
          <w:rFonts w:eastAsia="Times New Roman" w:cstheme="minorHAnsi"/>
          <w:sz w:val="24"/>
          <w:szCs w:val="24"/>
          <w:lang w:eastAsia="hr-HR"/>
        </w:rPr>
        <w:t>. godin</w:t>
      </w:r>
      <w:r w:rsidR="009B67E6" w:rsidRPr="00A33587">
        <w:rPr>
          <w:rFonts w:eastAsia="Times New Roman" w:cstheme="minorHAnsi"/>
          <w:sz w:val="24"/>
          <w:szCs w:val="24"/>
          <w:lang w:eastAsia="hr-HR"/>
        </w:rPr>
        <w:t xml:space="preserve">u zajedno s projekcijama za </w:t>
      </w:r>
      <w:r w:rsidR="00085AD2">
        <w:rPr>
          <w:rFonts w:eastAsia="Times New Roman" w:cstheme="minorHAnsi"/>
          <w:sz w:val="24"/>
          <w:szCs w:val="24"/>
          <w:lang w:eastAsia="hr-HR"/>
        </w:rPr>
        <w:t>2025</w:t>
      </w:r>
      <w:r w:rsidR="009B67E6" w:rsidRPr="00A33587">
        <w:rPr>
          <w:rFonts w:eastAsia="Times New Roman" w:cstheme="minorHAnsi"/>
          <w:sz w:val="24"/>
          <w:szCs w:val="24"/>
          <w:lang w:eastAsia="hr-HR"/>
        </w:rPr>
        <w:t xml:space="preserve">. i </w:t>
      </w:r>
      <w:r w:rsidR="00085AD2">
        <w:rPr>
          <w:rFonts w:eastAsia="Times New Roman" w:cstheme="minorHAnsi"/>
          <w:sz w:val="24"/>
          <w:szCs w:val="24"/>
          <w:lang w:eastAsia="hr-HR"/>
        </w:rPr>
        <w:t>2026</w:t>
      </w:r>
      <w:r w:rsidRPr="00A33587">
        <w:rPr>
          <w:rFonts w:eastAsia="Times New Roman" w:cstheme="minorHAnsi"/>
          <w:sz w:val="24"/>
          <w:szCs w:val="24"/>
          <w:lang w:eastAsia="hr-HR"/>
        </w:rPr>
        <w:t>. godinu.</w:t>
      </w:r>
    </w:p>
    <w:p w:rsidR="00EB2B87" w:rsidRPr="00A33587" w:rsidRDefault="00EB2B87" w:rsidP="008B6396">
      <w:pPr>
        <w:spacing w:before="120" w:after="24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762A1" w:rsidRPr="00A33587" w:rsidRDefault="00BA7FF0" w:rsidP="008B63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URBROJ: 2176-</w:t>
      </w:r>
      <w:r w:rsidR="00085AD2">
        <w:rPr>
          <w:rFonts w:eastAsia="Times New Roman" w:cstheme="minorHAnsi"/>
          <w:sz w:val="24"/>
          <w:szCs w:val="24"/>
          <w:lang w:eastAsia="hr-HR"/>
        </w:rPr>
        <w:t>133-23-</w:t>
      </w:r>
      <w:r w:rsidR="00F33522">
        <w:rPr>
          <w:rFonts w:eastAsia="Times New Roman" w:cstheme="minorHAnsi"/>
          <w:sz w:val="24"/>
          <w:szCs w:val="24"/>
          <w:lang w:eastAsia="hr-HR"/>
        </w:rPr>
        <w:t>82/2</w:t>
      </w:r>
    </w:p>
    <w:p w:rsidR="00BA7FF0" w:rsidRPr="00A33587" w:rsidRDefault="000762A1" w:rsidP="008B63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 xml:space="preserve">Majur, </w:t>
      </w:r>
      <w:r w:rsidR="00F33522" w:rsidRPr="00F33522">
        <w:rPr>
          <w:rFonts w:eastAsia="Times New Roman" w:cstheme="minorHAnsi"/>
          <w:sz w:val="24"/>
          <w:szCs w:val="24"/>
          <w:lang w:eastAsia="hr-HR"/>
        </w:rPr>
        <w:t>16</w:t>
      </w:r>
      <w:r w:rsidR="00085AD2" w:rsidRPr="00F33522">
        <w:rPr>
          <w:rFonts w:eastAsia="Times New Roman" w:cstheme="minorHAnsi"/>
          <w:sz w:val="24"/>
          <w:szCs w:val="24"/>
          <w:lang w:eastAsia="hr-HR"/>
        </w:rPr>
        <w:t>. listopada 2023</w:t>
      </w:r>
      <w:r w:rsidR="00BA7FF0" w:rsidRPr="00A33587">
        <w:rPr>
          <w:rFonts w:eastAsia="Times New Roman" w:cstheme="minorHAnsi"/>
          <w:sz w:val="24"/>
          <w:szCs w:val="24"/>
          <w:lang w:eastAsia="hr-HR"/>
        </w:rPr>
        <w:t>. godine</w:t>
      </w:r>
    </w:p>
    <w:p w:rsidR="00F33F71" w:rsidRPr="00A33587" w:rsidRDefault="00F33F71" w:rsidP="008B63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A7FF0" w:rsidRPr="00A33587" w:rsidRDefault="00BA7FF0" w:rsidP="008B63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  <w:t xml:space="preserve">       Ravnateljica</w:t>
      </w:r>
    </w:p>
    <w:p w:rsidR="00BA7FF0" w:rsidRPr="00A33587" w:rsidRDefault="00BA7FF0" w:rsidP="008B63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  <w:t>Narodne knjižnice i čitaonice Majur</w:t>
      </w:r>
    </w:p>
    <w:p w:rsidR="00BA7FF0" w:rsidRPr="00A33587" w:rsidRDefault="00BA7FF0" w:rsidP="008B639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A7FF0" w:rsidRPr="00A33587" w:rsidRDefault="00BA7FF0" w:rsidP="000071BF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  <w:t xml:space="preserve">     Suzana Tumurad, dipl.knjiž.</w:t>
      </w:r>
    </w:p>
    <w:sectPr w:rsidR="00BA7FF0" w:rsidRPr="00A33587" w:rsidSect="0046414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28" w:rsidRDefault="004E6B28" w:rsidP="00BA7FF0">
      <w:pPr>
        <w:spacing w:after="0" w:line="240" w:lineRule="auto"/>
      </w:pPr>
      <w:r>
        <w:separator/>
      </w:r>
    </w:p>
  </w:endnote>
  <w:endnote w:type="continuationSeparator" w:id="0">
    <w:p w:rsidR="004E6B28" w:rsidRDefault="004E6B28" w:rsidP="00BA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B4D" w:rsidRDefault="00445FB8" w:rsidP="00364E5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A4B4D" w:rsidRDefault="004E6B28" w:rsidP="00CA4B4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49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6435" w:rsidRDefault="00445FB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C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4B4D" w:rsidRDefault="004E6B28" w:rsidP="00CA4B4D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6BB" w:rsidRPr="00BA7FF0" w:rsidRDefault="00FA36BB" w:rsidP="00FA36BB">
    <w:pPr>
      <w:spacing w:before="120" w:after="120" w:line="240" w:lineRule="auto"/>
      <w:jc w:val="center"/>
      <w:rPr>
        <w:rFonts w:ascii="Arial" w:eastAsia="Times New Roman" w:hAnsi="Arial" w:cs="Arial"/>
        <w:sz w:val="24"/>
        <w:szCs w:val="24"/>
        <w:lang w:eastAsia="hr-HR"/>
      </w:rPr>
    </w:pPr>
    <w:r w:rsidRPr="00BA7FF0">
      <w:rPr>
        <w:rFonts w:ascii="Arial" w:eastAsia="Times New Roman" w:hAnsi="Arial" w:cs="Arial"/>
        <w:sz w:val="24"/>
        <w:szCs w:val="24"/>
        <w:lang w:eastAsia="hr-HR"/>
      </w:rPr>
      <w:t xml:space="preserve">Majur, </w:t>
    </w:r>
    <w:r w:rsidR="000607BD">
      <w:rPr>
        <w:rFonts w:ascii="Arial" w:eastAsia="Times New Roman" w:hAnsi="Arial" w:cs="Arial"/>
        <w:sz w:val="24"/>
        <w:szCs w:val="24"/>
        <w:lang w:eastAsia="hr-HR"/>
      </w:rPr>
      <w:t>listopad</w:t>
    </w:r>
    <w:r w:rsidR="00BB5BC2">
      <w:rPr>
        <w:rFonts w:ascii="Arial" w:eastAsia="Times New Roman" w:hAnsi="Arial" w:cs="Arial"/>
        <w:sz w:val="24"/>
        <w:szCs w:val="24"/>
        <w:lang w:eastAsia="hr-HR"/>
      </w:rPr>
      <w:t xml:space="preserve"> </w:t>
    </w:r>
    <w:r w:rsidR="0090702A">
      <w:rPr>
        <w:rFonts w:ascii="Arial" w:eastAsia="Times New Roman" w:hAnsi="Arial" w:cs="Arial"/>
        <w:sz w:val="24"/>
        <w:szCs w:val="24"/>
        <w:lang w:eastAsia="hr-HR"/>
      </w:rPr>
      <w:t>2023</w:t>
    </w:r>
    <w:r w:rsidRPr="00BA7FF0">
      <w:rPr>
        <w:rFonts w:ascii="Arial" w:eastAsia="Times New Roman" w:hAnsi="Arial" w:cs="Arial"/>
        <w:sz w:val="24"/>
        <w:szCs w:val="24"/>
        <w:lang w:eastAsia="hr-HR"/>
      </w:rPr>
      <w:t>. godine</w:t>
    </w:r>
  </w:p>
  <w:p w:rsidR="00FA36BB" w:rsidRDefault="00FA36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28" w:rsidRDefault="004E6B28" w:rsidP="00BA7FF0">
      <w:pPr>
        <w:spacing w:after="0" w:line="240" w:lineRule="auto"/>
      </w:pPr>
      <w:r>
        <w:separator/>
      </w:r>
    </w:p>
  </w:footnote>
  <w:footnote w:type="continuationSeparator" w:id="0">
    <w:p w:rsidR="004E6B28" w:rsidRDefault="004E6B28" w:rsidP="00BA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35" w:rsidRPr="00256435" w:rsidRDefault="00BA7FF0" w:rsidP="00256435">
    <w:pPr>
      <w:pStyle w:val="HeaderEven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Plan i program rada Narodne knj</w:t>
    </w:r>
    <w:r w:rsidR="001E0EFC">
      <w:rPr>
        <w:rFonts w:ascii="Arial" w:hAnsi="Arial" w:cs="Arial"/>
        <w:sz w:val="24"/>
        <w:szCs w:val="24"/>
      </w:rPr>
      <w:t xml:space="preserve">ižnice i čitaonice Majur za </w:t>
    </w:r>
    <w:r w:rsidR="00A33587">
      <w:rPr>
        <w:rFonts w:ascii="Arial" w:hAnsi="Arial" w:cs="Arial"/>
        <w:sz w:val="24"/>
        <w:szCs w:val="24"/>
      </w:rPr>
      <w:t>202</w:t>
    </w:r>
    <w:r w:rsidR="0090702A">
      <w:rPr>
        <w:rFonts w:ascii="Arial" w:hAnsi="Arial" w:cs="Arial"/>
        <w:sz w:val="24"/>
        <w:szCs w:val="24"/>
      </w:rPr>
      <w:t>4</w:t>
    </w:r>
    <w:r>
      <w:rPr>
        <w:rFonts w:ascii="Arial" w:hAnsi="Arial" w:cs="Arial"/>
        <w:sz w:val="24"/>
        <w:szCs w:val="24"/>
      </w:rPr>
      <w:t>. godinu</w:t>
    </w:r>
  </w:p>
  <w:p w:rsidR="00256435" w:rsidRDefault="004E6B2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90A"/>
    <w:multiLevelType w:val="hybridMultilevel"/>
    <w:tmpl w:val="3B4AF72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D92ECE"/>
    <w:multiLevelType w:val="hybridMultilevel"/>
    <w:tmpl w:val="7DC213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0F32"/>
    <w:multiLevelType w:val="hybridMultilevel"/>
    <w:tmpl w:val="47641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2386"/>
    <w:multiLevelType w:val="hybridMultilevel"/>
    <w:tmpl w:val="6F907C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021B"/>
    <w:multiLevelType w:val="hybridMultilevel"/>
    <w:tmpl w:val="D5281E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667B0"/>
    <w:multiLevelType w:val="hybridMultilevel"/>
    <w:tmpl w:val="11AC311A"/>
    <w:lvl w:ilvl="0" w:tplc="E6B69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A2A0D"/>
    <w:multiLevelType w:val="hybridMultilevel"/>
    <w:tmpl w:val="EBDE5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B3636"/>
    <w:multiLevelType w:val="hybridMultilevel"/>
    <w:tmpl w:val="341204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F0"/>
    <w:rsid w:val="0000174A"/>
    <w:rsid w:val="000071BF"/>
    <w:rsid w:val="00014873"/>
    <w:rsid w:val="000168D5"/>
    <w:rsid w:val="00056FD4"/>
    <w:rsid w:val="000607BD"/>
    <w:rsid w:val="000762A1"/>
    <w:rsid w:val="00085AD2"/>
    <w:rsid w:val="0009702E"/>
    <w:rsid w:val="000A4434"/>
    <w:rsid w:val="000B6135"/>
    <w:rsid w:val="000D52D1"/>
    <w:rsid w:val="000D6316"/>
    <w:rsid w:val="000D651E"/>
    <w:rsid w:val="000E058E"/>
    <w:rsid w:val="000E0B68"/>
    <w:rsid w:val="00112AA7"/>
    <w:rsid w:val="00137FD4"/>
    <w:rsid w:val="001469D0"/>
    <w:rsid w:val="001E0EFC"/>
    <w:rsid w:val="001E4B66"/>
    <w:rsid w:val="001F2B5C"/>
    <w:rsid w:val="0023253B"/>
    <w:rsid w:val="002701AE"/>
    <w:rsid w:val="002A7BAD"/>
    <w:rsid w:val="002E1E61"/>
    <w:rsid w:val="0030437F"/>
    <w:rsid w:val="0035146E"/>
    <w:rsid w:val="00385854"/>
    <w:rsid w:val="003879E2"/>
    <w:rsid w:val="003A2180"/>
    <w:rsid w:val="003B548A"/>
    <w:rsid w:val="0040220D"/>
    <w:rsid w:val="00404551"/>
    <w:rsid w:val="004457E1"/>
    <w:rsid w:val="00445FB8"/>
    <w:rsid w:val="00447B3E"/>
    <w:rsid w:val="00464146"/>
    <w:rsid w:val="004A2D2D"/>
    <w:rsid w:val="004A3B42"/>
    <w:rsid w:val="004B76EB"/>
    <w:rsid w:val="004D1788"/>
    <w:rsid w:val="004E6B28"/>
    <w:rsid w:val="004F4C79"/>
    <w:rsid w:val="004F6293"/>
    <w:rsid w:val="00502FB1"/>
    <w:rsid w:val="00511157"/>
    <w:rsid w:val="00513BE7"/>
    <w:rsid w:val="005267F9"/>
    <w:rsid w:val="00534976"/>
    <w:rsid w:val="00562492"/>
    <w:rsid w:val="00563F68"/>
    <w:rsid w:val="005D4C85"/>
    <w:rsid w:val="005D6589"/>
    <w:rsid w:val="005E1192"/>
    <w:rsid w:val="005F54A8"/>
    <w:rsid w:val="0060686A"/>
    <w:rsid w:val="0062165A"/>
    <w:rsid w:val="006A48FF"/>
    <w:rsid w:val="006E4AF0"/>
    <w:rsid w:val="006F07D2"/>
    <w:rsid w:val="006F4BEB"/>
    <w:rsid w:val="006F6C94"/>
    <w:rsid w:val="00726A7F"/>
    <w:rsid w:val="00736971"/>
    <w:rsid w:val="00744285"/>
    <w:rsid w:val="00750CC2"/>
    <w:rsid w:val="00771092"/>
    <w:rsid w:val="007E2D53"/>
    <w:rsid w:val="00816FBC"/>
    <w:rsid w:val="00834B55"/>
    <w:rsid w:val="00873D22"/>
    <w:rsid w:val="008B6396"/>
    <w:rsid w:val="008C260E"/>
    <w:rsid w:val="008C2E6C"/>
    <w:rsid w:val="008E38A0"/>
    <w:rsid w:val="008F1713"/>
    <w:rsid w:val="009005F4"/>
    <w:rsid w:val="0090702A"/>
    <w:rsid w:val="00914C38"/>
    <w:rsid w:val="00932041"/>
    <w:rsid w:val="00962C4E"/>
    <w:rsid w:val="009777C4"/>
    <w:rsid w:val="009B67E6"/>
    <w:rsid w:val="009D342F"/>
    <w:rsid w:val="00A022B9"/>
    <w:rsid w:val="00A02377"/>
    <w:rsid w:val="00A0442D"/>
    <w:rsid w:val="00A33587"/>
    <w:rsid w:val="00A75B5A"/>
    <w:rsid w:val="00A86A47"/>
    <w:rsid w:val="00AB7D7C"/>
    <w:rsid w:val="00AF661D"/>
    <w:rsid w:val="00B06F00"/>
    <w:rsid w:val="00B141DB"/>
    <w:rsid w:val="00B401CA"/>
    <w:rsid w:val="00B45EEA"/>
    <w:rsid w:val="00B6478B"/>
    <w:rsid w:val="00B74BC7"/>
    <w:rsid w:val="00BA7FF0"/>
    <w:rsid w:val="00BB5BC2"/>
    <w:rsid w:val="00BC16F9"/>
    <w:rsid w:val="00BC5B55"/>
    <w:rsid w:val="00BD5519"/>
    <w:rsid w:val="00C123A7"/>
    <w:rsid w:val="00C4026F"/>
    <w:rsid w:val="00C94118"/>
    <w:rsid w:val="00C95F15"/>
    <w:rsid w:val="00CA7EA2"/>
    <w:rsid w:val="00CB28FA"/>
    <w:rsid w:val="00CC02A7"/>
    <w:rsid w:val="00CC5BA4"/>
    <w:rsid w:val="00CF390B"/>
    <w:rsid w:val="00D166A8"/>
    <w:rsid w:val="00D30F74"/>
    <w:rsid w:val="00DE30C7"/>
    <w:rsid w:val="00E25A83"/>
    <w:rsid w:val="00E641F7"/>
    <w:rsid w:val="00E73679"/>
    <w:rsid w:val="00E774E6"/>
    <w:rsid w:val="00E84C92"/>
    <w:rsid w:val="00EA7EFD"/>
    <w:rsid w:val="00EB2B87"/>
    <w:rsid w:val="00EB6582"/>
    <w:rsid w:val="00EC7885"/>
    <w:rsid w:val="00EE1B22"/>
    <w:rsid w:val="00EF194B"/>
    <w:rsid w:val="00EF7046"/>
    <w:rsid w:val="00F0253B"/>
    <w:rsid w:val="00F02835"/>
    <w:rsid w:val="00F045FC"/>
    <w:rsid w:val="00F13846"/>
    <w:rsid w:val="00F15DAD"/>
    <w:rsid w:val="00F33522"/>
    <w:rsid w:val="00F33F71"/>
    <w:rsid w:val="00F61039"/>
    <w:rsid w:val="00F853E2"/>
    <w:rsid w:val="00FA06DA"/>
    <w:rsid w:val="00FA36BB"/>
    <w:rsid w:val="00FB0E96"/>
    <w:rsid w:val="00FC4EB5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A7670"/>
  <w15:docId w15:val="{439D5281-CE52-4DA2-A00F-24EF897D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A7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BA7FF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BA7FF0"/>
  </w:style>
  <w:style w:type="paragraph" w:styleId="Zaglavlje">
    <w:name w:val="header"/>
    <w:basedOn w:val="Normal"/>
    <w:link w:val="ZaglavljeChar"/>
    <w:uiPriority w:val="99"/>
    <w:rsid w:val="00BA7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BA7FF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eaderEven">
    <w:name w:val="Header Even"/>
    <w:basedOn w:val="Bezproreda"/>
    <w:qFormat/>
    <w:rsid w:val="00BA7FF0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val="en-US" w:eastAsia="ja-JP"/>
    </w:rPr>
  </w:style>
  <w:style w:type="paragraph" w:styleId="Bezproreda">
    <w:name w:val="No Spacing"/>
    <w:uiPriority w:val="1"/>
    <w:qFormat/>
    <w:rsid w:val="00BA7FF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7FF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762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34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340A-2CF0-4D78-8DB3-37B3CA57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NKM-1</dc:creator>
  <cp:lastModifiedBy>Knižnica Majur</cp:lastModifiedBy>
  <cp:revision>71</cp:revision>
  <cp:lastPrinted>2020-12-09T12:56:00Z</cp:lastPrinted>
  <dcterms:created xsi:type="dcterms:W3CDTF">2016-11-02T13:32:00Z</dcterms:created>
  <dcterms:modified xsi:type="dcterms:W3CDTF">2023-12-06T14:04:00Z</dcterms:modified>
</cp:coreProperties>
</file>