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1DC8" w14:textId="77777777" w:rsidR="00A507B9" w:rsidRPr="00816722" w:rsidRDefault="00A507B9" w:rsidP="00A507B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16722">
        <w:rPr>
          <w:rFonts w:ascii="Times New Roman" w:hAnsi="Times New Roman" w:cs="Times New Roman"/>
          <w:b/>
          <w:sz w:val="24"/>
        </w:rPr>
        <w:t>Narodna knjižnica i čitaonica Gunja</w:t>
      </w:r>
    </w:p>
    <w:p w14:paraId="42BF440B" w14:textId="77777777" w:rsidR="00A507B9" w:rsidRDefault="00A507B9" w:rsidP="00A50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Ulica Vladimira Nazora 113</w:t>
      </w:r>
    </w:p>
    <w:p w14:paraId="3EA2314A" w14:textId="77777777" w:rsidR="00A507B9" w:rsidRDefault="00A507B9" w:rsidP="00A50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32260 Gunja, Hrvatska</w:t>
      </w:r>
    </w:p>
    <w:p w14:paraId="6F49AECF" w14:textId="77777777" w:rsidR="00A507B9" w:rsidRDefault="00A507B9" w:rsidP="00A50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7" w:history="1">
        <w:r w:rsidRPr="00F60300">
          <w:rPr>
            <w:rStyle w:val="Hiperveza"/>
            <w:rFonts w:ascii="Times New Roman" w:hAnsi="Times New Roman" w:cs="Times New Roman"/>
            <w:sz w:val="24"/>
          </w:rPr>
          <w:t>narodnaknjiznica.gunja@gmail.com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78C42D9D" w14:textId="77777777" w:rsidR="00A507B9" w:rsidRDefault="00A507B9" w:rsidP="00A507B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E69107" w14:textId="7CE14E97" w:rsidR="00F53EEB" w:rsidRDefault="00F53EEB" w:rsidP="00A50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KLASA:130-01/23-01/1</w:t>
      </w:r>
    </w:p>
    <w:p w14:paraId="75D85F23" w14:textId="2E8E9F1F" w:rsidR="00F53EEB" w:rsidRDefault="00F53EEB" w:rsidP="00A50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URBROJ:2196-14-04-1-1</w:t>
      </w:r>
    </w:p>
    <w:p w14:paraId="00A9FEE5" w14:textId="77777777" w:rsidR="00F53EEB" w:rsidRDefault="00F53EEB" w:rsidP="00A507B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16C7F7" w14:textId="4709F3DA" w:rsidR="00A507B9" w:rsidRDefault="00A507B9" w:rsidP="00A50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Gunji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F53EEB">
        <w:rPr>
          <w:rFonts w:ascii="Times New Roman" w:hAnsi="Times New Roman" w:cs="Times New Roman"/>
          <w:sz w:val="24"/>
        </w:rPr>
        <w:t>03</w:t>
      </w:r>
      <w:r>
        <w:rPr>
          <w:rFonts w:ascii="Times New Roman" w:hAnsi="Times New Roman" w:cs="Times New Roman"/>
          <w:sz w:val="24"/>
        </w:rPr>
        <w:t>.</w:t>
      </w:r>
      <w:r w:rsidR="00F53EEB">
        <w:rPr>
          <w:rFonts w:ascii="Times New Roman" w:hAnsi="Times New Roman" w:cs="Times New Roman"/>
          <w:sz w:val="24"/>
        </w:rPr>
        <w:t>kolovoza</w:t>
      </w:r>
      <w:r>
        <w:rPr>
          <w:rFonts w:ascii="Times New Roman" w:hAnsi="Times New Roman" w:cs="Times New Roman"/>
          <w:sz w:val="24"/>
        </w:rPr>
        <w:t xml:space="preserve"> 20</w:t>
      </w:r>
      <w:r w:rsidR="00F53EEB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. godine</w:t>
      </w:r>
    </w:p>
    <w:p w14:paraId="1A01FFD0" w14:textId="77777777" w:rsidR="00B77784" w:rsidRDefault="00B77784">
      <w:pPr>
        <w:rPr>
          <w:rFonts w:ascii="Times New Roman" w:hAnsi="Times New Roman" w:cs="Times New Roman"/>
          <w:sz w:val="24"/>
        </w:rPr>
      </w:pPr>
    </w:p>
    <w:p w14:paraId="59BF8110" w14:textId="77777777" w:rsidR="00A507B9" w:rsidRDefault="00A507B9" w:rsidP="00A50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Temeljem članka 21. Statuta Javne ustanove „Narodna knjižnica i čitaonica Gunja“, a u vezi s odredbama Zakona o fiskalnoj odgovornosti („Narodne novine br 111/18) i Uredbe o sastavljanju i predaji izjave o fiskalnoj odgovornosti i izvještaja o primjeni fiskalnih pravila („Narodne novine br 95/19), vršiteljica dužnosti ravnateljice Narodne knjižnice i čitaonice Gunja donosi</w:t>
      </w:r>
    </w:p>
    <w:p w14:paraId="22C72CFD" w14:textId="77777777" w:rsidR="00A507B9" w:rsidRDefault="00A507B9" w:rsidP="00A507B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E15A825" w14:textId="77777777" w:rsidR="00A507B9" w:rsidRDefault="00A507B9" w:rsidP="007B6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PROCEDURU </w:t>
      </w:r>
    </w:p>
    <w:p w14:paraId="2FE08329" w14:textId="77777777" w:rsidR="00A507B9" w:rsidRDefault="00A507B9" w:rsidP="007B675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IZDAVANJA I OBRAČUNAVANJA PUTNIH NALOGA</w:t>
      </w:r>
    </w:p>
    <w:p w14:paraId="53148F10" w14:textId="77777777" w:rsidR="00A507B9" w:rsidRDefault="00A507B9" w:rsidP="00A507B9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A507B9">
        <w:rPr>
          <w:rFonts w:ascii="Times New Roman" w:hAnsi="Times New Roman" w:cs="Times New Roman"/>
          <w:sz w:val="24"/>
        </w:rPr>
        <w:t>Članak 1.</w:t>
      </w:r>
    </w:p>
    <w:p w14:paraId="56C14A7A" w14:textId="77777777" w:rsidR="00A507B9" w:rsidRDefault="00A507B9" w:rsidP="00A507B9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Ovim se aktom utvrđuju obveze Narodne knjižnice i čitaonice Gunja (u daljnjem tekstu: Knjižnica) te propisuje procedura, odnosno način izdavanja i</w:t>
      </w:r>
      <w:r w:rsidR="006F359E">
        <w:rPr>
          <w:rFonts w:ascii="Times New Roman" w:hAnsi="Times New Roman" w:cs="Times New Roman"/>
          <w:sz w:val="24"/>
        </w:rPr>
        <w:t xml:space="preserve"> obračunavanja putnih naloga Knjižnice.</w:t>
      </w:r>
    </w:p>
    <w:p w14:paraId="50531937" w14:textId="77777777" w:rsidR="006F359E" w:rsidRDefault="006F359E" w:rsidP="006F359E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14:paraId="1EFB263A" w14:textId="77777777" w:rsidR="006F359E" w:rsidRDefault="006F359E" w:rsidP="006F359E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Izrazi koji se koriste u ovoj Proceduri, a imaju rodno značenje, koriste se neutralno i odnose se jednako na muški i ženski spol.</w:t>
      </w:r>
    </w:p>
    <w:p w14:paraId="23F65158" w14:textId="77777777" w:rsidR="006F359E" w:rsidRDefault="006F359E" w:rsidP="006F359E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3.</w:t>
      </w:r>
    </w:p>
    <w:p w14:paraId="3B9B6161" w14:textId="77777777" w:rsidR="006F359E" w:rsidRDefault="006F359E" w:rsidP="006F359E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Službenim putovanjem smatra se putovanje do trideset dana neprekidno i to iz mjesta u kojem je mjesto rada ili iz mjesta prebivališta/ uobičajenog boravišta radnika koji se upućuje na službeno putovanje u drugo mjesto (osim u mjesto u kojem ima prebivalište ili uobičajeno boravište radi obavljanja u nalogu za službeno putovanje određenih poslova njegova radnog mjesta, a u vezi sa djelatnosti poslodavca.</w:t>
      </w:r>
    </w:p>
    <w:p w14:paraId="52F399DC" w14:textId="77777777" w:rsidR="006F359E" w:rsidRDefault="006F359E" w:rsidP="006F359E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 službenim putovanjem u inozemstvo smatra se službeno putovanje iz Republike Hrvatske u stranu državu i obrnuto te putovanje iz jedne strane države u drugu i iz jednog mjesta u drugo</w:t>
      </w:r>
      <w:r w:rsidR="00D22FD1">
        <w:rPr>
          <w:rFonts w:ascii="Times New Roman" w:hAnsi="Times New Roman" w:cs="Times New Roman"/>
          <w:sz w:val="24"/>
        </w:rPr>
        <w:t xml:space="preserve"> na području strane države.</w:t>
      </w:r>
    </w:p>
    <w:p w14:paraId="66625BAB" w14:textId="77777777" w:rsidR="00D22FD1" w:rsidRDefault="00D22FD1" w:rsidP="00D22FD1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4.</w:t>
      </w:r>
    </w:p>
    <w:p w14:paraId="6663ABA6" w14:textId="77777777" w:rsidR="00D22FD1" w:rsidRDefault="00D22FD1" w:rsidP="00D22FD1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Radnik koji na službenom putu provede više od dvanaest sati ostvaruje pravo na isplatu pune dnevnice. Radnik koji provede na službenom putovanju u tuzemstvu više od osam sati, a manje od dvanaest sati ostvaruje pravo na isplatu pola dnevnice.</w:t>
      </w:r>
    </w:p>
    <w:p w14:paraId="18BCFB2A" w14:textId="77777777" w:rsidR="00D22FD1" w:rsidRDefault="00D22FD1" w:rsidP="00D22FD1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5.</w:t>
      </w:r>
    </w:p>
    <w:p w14:paraId="24FC3767" w14:textId="77777777" w:rsidR="00D22FD1" w:rsidRDefault="00D22FD1" w:rsidP="00D22FD1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Visina i obračun tuzemne dnevnice propisuje se Pravilnikom o porezu na dohodak.</w:t>
      </w:r>
    </w:p>
    <w:p w14:paraId="7AE62648" w14:textId="77777777" w:rsidR="00D22FD1" w:rsidRDefault="00D22FD1" w:rsidP="00D22FD1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Visina i obračun inozemne dnevnice propisuje se Odlukom o visini dnevnice za službeno putovanje u inozemstvo za korisnike koji se financiraju iz sredstava državnog proračuna i Pravilnikom o porezu na dohodak.</w:t>
      </w:r>
    </w:p>
    <w:p w14:paraId="6A579D60" w14:textId="77777777" w:rsidR="00D22FD1" w:rsidRDefault="00D22FD1" w:rsidP="00D22FD1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6.</w:t>
      </w:r>
    </w:p>
    <w:p w14:paraId="3E3D6A94" w14:textId="3D64543B" w:rsidR="00D22FD1" w:rsidRDefault="00D22FD1" w:rsidP="00D22FD1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odlazak na službeno putovanje u tuzemstvu ili inozemstvu može se odobriti korištenje javnog prijevoza, osobnog automobila do </w:t>
      </w:r>
      <w:r w:rsidR="00F53EEB">
        <w:rPr>
          <w:rFonts w:ascii="Times New Roman" w:hAnsi="Times New Roman" w:cs="Times New Roman"/>
          <w:sz w:val="24"/>
        </w:rPr>
        <w:t>0,30 eura</w:t>
      </w:r>
      <w:r>
        <w:rPr>
          <w:rFonts w:ascii="Times New Roman" w:hAnsi="Times New Roman" w:cs="Times New Roman"/>
          <w:sz w:val="24"/>
        </w:rPr>
        <w:t>/km ili osobnog automobila u visini cijene javnog prijevoza za što je potreban dokaz o cijeni karte vlaka.</w:t>
      </w:r>
    </w:p>
    <w:p w14:paraId="552E8F86" w14:textId="77777777" w:rsidR="00D22FD1" w:rsidRDefault="00D22FD1" w:rsidP="00D22FD1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7.</w:t>
      </w:r>
    </w:p>
    <w:p w14:paraId="7644E6C3" w14:textId="77777777" w:rsidR="00D22FD1" w:rsidRDefault="00D22FD1" w:rsidP="00D22FD1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Način i postupak izdavanja i obračunavanja putnog naloga radnika Knjižnice određuje se kako slijedi:</w:t>
      </w:r>
    </w:p>
    <w:p w14:paraId="4C55B3EF" w14:textId="77777777" w:rsidR="007A2592" w:rsidRDefault="007A2592" w:rsidP="00D22FD1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"/>
        <w:gridCol w:w="2335"/>
        <w:gridCol w:w="2044"/>
        <w:gridCol w:w="1836"/>
        <w:gridCol w:w="1802"/>
      </w:tblGrid>
      <w:tr w:rsidR="00D22FD1" w14:paraId="533E6AD3" w14:textId="77777777" w:rsidTr="00C56A9B">
        <w:tc>
          <w:tcPr>
            <w:tcW w:w="1101" w:type="dxa"/>
          </w:tcPr>
          <w:p w14:paraId="0EE4C3A6" w14:textId="77777777" w:rsidR="00D22FD1" w:rsidRDefault="00D22FD1" w:rsidP="00D22F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RB</w:t>
            </w:r>
          </w:p>
        </w:tc>
        <w:tc>
          <w:tcPr>
            <w:tcW w:w="2409" w:type="dxa"/>
          </w:tcPr>
          <w:p w14:paraId="79327963" w14:textId="77777777" w:rsidR="00D22FD1" w:rsidRDefault="00D22FD1" w:rsidP="00D22F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Aktivnost</w:t>
            </w:r>
          </w:p>
        </w:tc>
        <w:tc>
          <w:tcPr>
            <w:tcW w:w="2062" w:type="dxa"/>
          </w:tcPr>
          <w:p w14:paraId="2067D31D" w14:textId="77777777" w:rsidR="00D22FD1" w:rsidRDefault="00D22FD1" w:rsidP="00D22F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Nadležnost</w:t>
            </w:r>
          </w:p>
        </w:tc>
        <w:tc>
          <w:tcPr>
            <w:tcW w:w="1858" w:type="dxa"/>
          </w:tcPr>
          <w:p w14:paraId="4A1AB4A9" w14:textId="77777777" w:rsidR="00D22FD1" w:rsidRDefault="00D22FD1" w:rsidP="00D22F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Dokument</w:t>
            </w:r>
          </w:p>
        </w:tc>
        <w:tc>
          <w:tcPr>
            <w:tcW w:w="1858" w:type="dxa"/>
          </w:tcPr>
          <w:p w14:paraId="7D9188EA" w14:textId="77777777" w:rsidR="00D22FD1" w:rsidRDefault="00D22FD1" w:rsidP="00D22F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Rok</w:t>
            </w:r>
          </w:p>
        </w:tc>
      </w:tr>
      <w:tr w:rsidR="00D22FD1" w14:paraId="094CE3C6" w14:textId="77777777" w:rsidTr="00C56A9B">
        <w:tc>
          <w:tcPr>
            <w:tcW w:w="1101" w:type="dxa"/>
          </w:tcPr>
          <w:p w14:paraId="1C94F732" w14:textId="77777777" w:rsidR="00D22FD1" w:rsidRPr="00D22FD1" w:rsidRDefault="00D22FD1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19DC0B23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Zahtjev za službeni put u tuzemstvo ili inozemstvo</w:t>
            </w:r>
          </w:p>
        </w:tc>
        <w:tc>
          <w:tcPr>
            <w:tcW w:w="2062" w:type="dxa"/>
          </w:tcPr>
          <w:p w14:paraId="29A40C9E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Radnik</w:t>
            </w:r>
          </w:p>
        </w:tc>
        <w:tc>
          <w:tcPr>
            <w:tcW w:w="1858" w:type="dxa"/>
          </w:tcPr>
          <w:p w14:paraId="1584C724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Pozivi za seminar, stručni skup, programi..</w:t>
            </w:r>
          </w:p>
        </w:tc>
        <w:tc>
          <w:tcPr>
            <w:tcW w:w="1858" w:type="dxa"/>
          </w:tcPr>
          <w:p w14:paraId="21D87D55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Tijekom godine, najkasnije dva dana prije puta</w:t>
            </w:r>
          </w:p>
        </w:tc>
      </w:tr>
      <w:tr w:rsidR="00D22FD1" w14:paraId="4979879A" w14:textId="77777777" w:rsidTr="00C56A9B">
        <w:tc>
          <w:tcPr>
            <w:tcW w:w="1101" w:type="dxa"/>
          </w:tcPr>
          <w:p w14:paraId="65CAD7C1" w14:textId="77777777" w:rsidR="00D22FD1" w:rsidRPr="00D22FD1" w:rsidRDefault="00D22FD1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31C3E320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Odobrenje službenog puta</w:t>
            </w:r>
          </w:p>
        </w:tc>
        <w:tc>
          <w:tcPr>
            <w:tcW w:w="2062" w:type="dxa"/>
          </w:tcPr>
          <w:p w14:paraId="42ED1E90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</w:p>
        </w:tc>
        <w:tc>
          <w:tcPr>
            <w:tcW w:w="1858" w:type="dxa"/>
          </w:tcPr>
          <w:p w14:paraId="1DBA4F49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Usmena odluka o službenom putu</w:t>
            </w:r>
          </w:p>
        </w:tc>
        <w:tc>
          <w:tcPr>
            <w:tcW w:w="1858" w:type="dxa"/>
          </w:tcPr>
          <w:p w14:paraId="0F805640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jedan dan prije puta</w:t>
            </w:r>
          </w:p>
        </w:tc>
      </w:tr>
      <w:tr w:rsidR="00D22FD1" w14:paraId="107C89DB" w14:textId="77777777" w:rsidTr="00C56A9B">
        <w:tc>
          <w:tcPr>
            <w:tcW w:w="1101" w:type="dxa"/>
          </w:tcPr>
          <w:p w14:paraId="5653FB2E" w14:textId="77777777" w:rsidR="00D22FD1" w:rsidRPr="00D22FD1" w:rsidRDefault="00D22FD1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6ED8048D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Izrada putnog naloga</w:t>
            </w:r>
          </w:p>
        </w:tc>
        <w:tc>
          <w:tcPr>
            <w:tcW w:w="2062" w:type="dxa"/>
          </w:tcPr>
          <w:p w14:paraId="70338430" w14:textId="77777777" w:rsidR="00D22FD1" w:rsidRDefault="00C56A9B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</w:p>
        </w:tc>
        <w:tc>
          <w:tcPr>
            <w:tcW w:w="1858" w:type="dxa"/>
          </w:tcPr>
          <w:p w14:paraId="03632618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Knjiga putnih naloga</w:t>
            </w:r>
          </w:p>
        </w:tc>
        <w:tc>
          <w:tcPr>
            <w:tcW w:w="1858" w:type="dxa"/>
          </w:tcPr>
          <w:p w14:paraId="0DB9158D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jedan dan prije puta</w:t>
            </w:r>
          </w:p>
        </w:tc>
      </w:tr>
      <w:tr w:rsidR="00D22FD1" w14:paraId="0073A647" w14:textId="77777777" w:rsidTr="00C56A9B">
        <w:tc>
          <w:tcPr>
            <w:tcW w:w="1101" w:type="dxa"/>
          </w:tcPr>
          <w:p w14:paraId="14C162EA" w14:textId="77777777" w:rsidR="00D22FD1" w:rsidRPr="00D22FD1" w:rsidRDefault="00D22FD1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59FC6201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Potpis putnog naloga</w:t>
            </w:r>
          </w:p>
        </w:tc>
        <w:tc>
          <w:tcPr>
            <w:tcW w:w="2062" w:type="dxa"/>
          </w:tcPr>
          <w:p w14:paraId="4248A6A4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</w:p>
          <w:p w14:paraId="782DB917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Osoba ovlaštena za potpisivanje  dokumentacije u slučaju odsustva ravnatelja</w:t>
            </w:r>
          </w:p>
        </w:tc>
        <w:tc>
          <w:tcPr>
            <w:tcW w:w="1858" w:type="dxa"/>
          </w:tcPr>
          <w:p w14:paraId="0D22AD8E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Obrazac PN</w:t>
            </w:r>
          </w:p>
        </w:tc>
        <w:tc>
          <w:tcPr>
            <w:tcW w:w="1858" w:type="dxa"/>
          </w:tcPr>
          <w:p w14:paraId="0668E05B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1 dan prije puta</w:t>
            </w:r>
          </w:p>
        </w:tc>
      </w:tr>
      <w:tr w:rsidR="00D22FD1" w14:paraId="676001A1" w14:textId="77777777" w:rsidTr="00C56A9B">
        <w:tc>
          <w:tcPr>
            <w:tcW w:w="1101" w:type="dxa"/>
          </w:tcPr>
          <w:p w14:paraId="6FBEB381" w14:textId="77777777" w:rsidR="00D22FD1" w:rsidRPr="00D22FD1" w:rsidRDefault="00D22FD1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01F9412C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Realizacija putnog naloga</w:t>
            </w:r>
          </w:p>
        </w:tc>
        <w:tc>
          <w:tcPr>
            <w:tcW w:w="2062" w:type="dxa"/>
          </w:tcPr>
          <w:p w14:paraId="5245E3D0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Radnik</w:t>
            </w:r>
          </w:p>
        </w:tc>
        <w:tc>
          <w:tcPr>
            <w:tcW w:w="1858" w:type="dxa"/>
          </w:tcPr>
          <w:p w14:paraId="5E41908F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Obrazac PN</w:t>
            </w:r>
          </w:p>
        </w:tc>
        <w:tc>
          <w:tcPr>
            <w:tcW w:w="1858" w:type="dxa"/>
          </w:tcPr>
          <w:p w14:paraId="1453A14F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Vremenski period za koji je izdan putni nalog</w:t>
            </w:r>
          </w:p>
        </w:tc>
      </w:tr>
      <w:tr w:rsidR="00D22FD1" w14:paraId="7E48F49F" w14:textId="77777777" w:rsidTr="00C56A9B">
        <w:tc>
          <w:tcPr>
            <w:tcW w:w="1101" w:type="dxa"/>
          </w:tcPr>
          <w:p w14:paraId="692B6496" w14:textId="77777777" w:rsidR="00D22FD1" w:rsidRPr="00D22FD1" w:rsidRDefault="00D22FD1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0BECC4C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Upis podataka o putovanju u nalog</w:t>
            </w:r>
          </w:p>
        </w:tc>
        <w:tc>
          <w:tcPr>
            <w:tcW w:w="2062" w:type="dxa"/>
          </w:tcPr>
          <w:p w14:paraId="72B05879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Radnik</w:t>
            </w:r>
          </w:p>
        </w:tc>
        <w:tc>
          <w:tcPr>
            <w:tcW w:w="1858" w:type="dxa"/>
          </w:tcPr>
          <w:p w14:paraId="723F0421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Obrazac PN</w:t>
            </w:r>
          </w:p>
        </w:tc>
        <w:tc>
          <w:tcPr>
            <w:tcW w:w="1858" w:type="dxa"/>
          </w:tcPr>
          <w:p w14:paraId="768E4EA9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3 dana nakon obavljenog puta</w:t>
            </w:r>
          </w:p>
          <w:p w14:paraId="4C6CA028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2FD1" w14:paraId="5A9AC5BB" w14:textId="77777777" w:rsidTr="00C56A9B">
        <w:tc>
          <w:tcPr>
            <w:tcW w:w="1101" w:type="dxa"/>
          </w:tcPr>
          <w:p w14:paraId="4FDD6CA6" w14:textId="77777777" w:rsidR="00D22FD1" w:rsidRPr="00D22FD1" w:rsidRDefault="00D22FD1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7C9E03ED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Kompletiranje putnog naloga</w:t>
            </w:r>
          </w:p>
        </w:tc>
        <w:tc>
          <w:tcPr>
            <w:tcW w:w="2062" w:type="dxa"/>
          </w:tcPr>
          <w:p w14:paraId="5509A351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Radnik</w:t>
            </w:r>
          </w:p>
        </w:tc>
        <w:tc>
          <w:tcPr>
            <w:tcW w:w="1858" w:type="dxa"/>
          </w:tcPr>
          <w:p w14:paraId="6DCB3CF4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Izvješće sa službenog puta,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karte javnog prijevoza, računi za noćenje, cestarina i sl.</w:t>
            </w:r>
          </w:p>
        </w:tc>
        <w:tc>
          <w:tcPr>
            <w:tcW w:w="1858" w:type="dxa"/>
          </w:tcPr>
          <w:p w14:paraId="28EE5760" w14:textId="77777777" w:rsidR="00D22FD1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Najkasnije 3 radna dana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nakon obavljenog puta</w:t>
            </w:r>
          </w:p>
        </w:tc>
      </w:tr>
      <w:tr w:rsidR="00B615A0" w14:paraId="48685E24" w14:textId="77777777" w:rsidTr="00C56A9B">
        <w:tc>
          <w:tcPr>
            <w:tcW w:w="1101" w:type="dxa"/>
          </w:tcPr>
          <w:p w14:paraId="7EA07830" w14:textId="77777777" w:rsidR="00B615A0" w:rsidRPr="00D22FD1" w:rsidRDefault="00B615A0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6D2FC0CC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Predaja naloga na obračun</w:t>
            </w:r>
          </w:p>
        </w:tc>
        <w:tc>
          <w:tcPr>
            <w:tcW w:w="2062" w:type="dxa"/>
          </w:tcPr>
          <w:p w14:paraId="5C043995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Radnik </w:t>
            </w:r>
          </w:p>
        </w:tc>
        <w:tc>
          <w:tcPr>
            <w:tcW w:w="1858" w:type="dxa"/>
          </w:tcPr>
          <w:p w14:paraId="2922037D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nalozi</w:t>
            </w:r>
          </w:p>
        </w:tc>
        <w:tc>
          <w:tcPr>
            <w:tcW w:w="1858" w:type="dxa"/>
          </w:tcPr>
          <w:p w14:paraId="18EC9DA4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3 radna dana nakon obavljenog puta</w:t>
            </w:r>
          </w:p>
        </w:tc>
      </w:tr>
      <w:tr w:rsidR="00B615A0" w14:paraId="219156CD" w14:textId="77777777" w:rsidTr="00C56A9B">
        <w:tc>
          <w:tcPr>
            <w:tcW w:w="1101" w:type="dxa"/>
          </w:tcPr>
          <w:p w14:paraId="66F06271" w14:textId="77777777" w:rsidR="00B615A0" w:rsidRPr="00D22FD1" w:rsidRDefault="00B615A0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2EFD8150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Obračun naknada troškova prijevoza, smještaja, dnevnica i ostalih troškova na službenom putu, potpis i predaja na potpis ovlaštenoj osobi</w:t>
            </w:r>
          </w:p>
        </w:tc>
        <w:tc>
          <w:tcPr>
            <w:tcW w:w="2062" w:type="dxa"/>
          </w:tcPr>
          <w:p w14:paraId="4E56A1FE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</w:p>
        </w:tc>
        <w:tc>
          <w:tcPr>
            <w:tcW w:w="1858" w:type="dxa"/>
          </w:tcPr>
          <w:p w14:paraId="6C91757F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Putne karte, računi</w:t>
            </w:r>
          </w:p>
        </w:tc>
        <w:tc>
          <w:tcPr>
            <w:tcW w:w="1858" w:type="dxa"/>
          </w:tcPr>
          <w:p w14:paraId="23557C61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dana po primitku radnog naloga</w:t>
            </w:r>
          </w:p>
        </w:tc>
      </w:tr>
      <w:tr w:rsidR="00B615A0" w14:paraId="7C6ACF19" w14:textId="77777777" w:rsidTr="00C56A9B">
        <w:tc>
          <w:tcPr>
            <w:tcW w:w="1101" w:type="dxa"/>
          </w:tcPr>
          <w:p w14:paraId="5FBBCDD6" w14:textId="77777777" w:rsidR="00B615A0" w:rsidRPr="00D22FD1" w:rsidRDefault="00B615A0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2D48301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Unos podataka u sustav za obračun na temelju dokumentacije</w:t>
            </w:r>
          </w:p>
        </w:tc>
        <w:tc>
          <w:tcPr>
            <w:tcW w:w="2062" w:type="dxa"/>
          </w:tcPr>
          <w:p w14:paraId="6DB2854B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74B07678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nalog i popratna dokumentacija</w:t>
            </w:r>
          </w:p>
        </w:tc>
        <w:tc>
          <w:tcPr>
            <w:tcW w:w="1858" w:type="dxa"/>
          </w:tcPr>
          <w:p w14:paraId="30BDCCE9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sedam radnih dana nakon obračuna i kontrole PN</w:t>
            </w:r>
          </w:p>
        </w:tc>
      </w:tr>
      <w:tr w:rsidR="00B615A0" w14:paraId="1B873F43" w14:textId="77777777" w:rsidTr="00C56A9B">
        <w:tc>
          <w:tcPr>
            <w:tcW w:w="1101" w:type="dxa"/>
          </w:tcPr>
          <w:p w14:paraId="2897E4B9" w14:textId="77777777" w:rsidR="00B615A0" w:rsidRPr="00D22FD1" w:rsidRDefault="00B615A0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662E63BF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Obračun putnog naloga</w:t>
            </w:r>
          </w:p>
        </w:tc>
        <w:tc>
          <w:tcPr>
            <w:tcW w:w="2062" w:type="dxa"/>
          </w:tcPr>
          <w:p w14:paraId="1CB58EB9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7C311E1A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nalog i popratna dokumentacija</w:t>
            </w:r>
          </w:p>
        </w:tc>
        <w:tc>
          <w:tcPr>
            <w:tcW w:w="1858" w:type="dxa"/>
          </w:tcPr>
          <w:p w14:paraId="035CD5EB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dan unosa podataka u sustav</w:t>
            </w:r>
          </w:p>
        </w:tc>
      </w:tr>
      <w:tr w:rsidR="00B615A0" w14:paraId="57C8A6A3" w14:textId="77777777" w:rsidTr="00C56A9B">
        <w:tc>
          <w:tcPr>
            <w:tcW w:w="1101" w:type="dxa"/>
          </w:tcPr>
          <w:p w14:paraId="2E92AB3B" w14:textId="77777777" w:rsidR="00B615A0" w:rsidRPr="00D22FD1" w:rsidRDefault="00B615A0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BBFD19F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Stvaranje naloga za plaćanje </w:t>
            </w:r>
          </w:p>
        </w:tc>
        <w:tc>
          <w:tcPr>
            <w:tcW w:w="2062" w:type="dxa"/>
          </w:tcPr>
          <w:p w14:paraId="18D99CC7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6F6033DD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nalog i popratna dokumentacija</w:t>
            </w:r>
          </w:p>
        </w:tc>
        <w:tc>
          <w:tcPr>
            <w:tcW w:w="1858" w:type="dxa"/>
          </w:tcPr>
          <w:p w14:paraId="58B2A09E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dan unosa podataka u sustav</w:t>
            </w:r>
          </w:p>
        </w:tc>
      </w:tr>
      <w:tr w:rsidR="00B615A0" w14:paraId="6C57EBF7" w14:textId="77777777" w:rsidTr="00C56A9B">
        <w:tc>
          <w:tcPr>
            <w:tcW w:w="1101" w:type="dxa"/>
          </w:tcPr>
          <w:p w14:paraId="47ADA1DE" w14:textId="77777777" w:rsidR="00B615A0" w:rsidRPr="00D22FD1" w:rsidRDefault="00B615A0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6B2795A4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Izrada izvješća JOPPD u sustavu i provjera u aplikaciji e-porezna</w:t>
            </w:r>
          </w:p>
        </w:tc>
        <w:tc>
          <w:tcPr>
            <w:tcW w:w="2062" w:type="dxa"/>
          </w:tcPr>
          <w:p w14:paraId="68A4A62B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0F87A78D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nalog i popratna dokumentacija</w:t>
            </w:r>
          </w:p>
        </w:tc>
        <w:tc>
          <w:tcPr>
            <w:tcW w:w="1858" w:type="dxa"/>
          </w:tcPr>
          <w:p w14:paraId="62337D39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dan unosa podataka u sustav</w:t>
            </w:r>
          </w:p>
        </w:tc>
      </w:tr>
      <w:tr w:rsidR="00B615A0" w14:paraId="240C99A2" w14:textId="77777777" w:rsidTr="00C56A9B">
        <w:tc>
          <w:tcPr>
            <w:tcW w:w="1101" w:type="dxa"/>
          </w:tcPr>
          <w:p w14:paraId="04045107" w14:textId="77777777" w:rsidR="00B615A0" w:rsidRPr="00D22FD1" w:rsidRDefault="00B615A0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34A53B68" w14:textId="77777777" w:rsidR="00B615A0" w:rsidRDefault="00B615A0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Izrada naloga u programu</w:t>
            </w:r>
            <w:r w:rsidR="007A2592">
              <w:rPr>
                <w:rFonts w:ascii="Times New Roman" w:hAnsi="Times New Roman" w:cs="Times New Roman"/>
                <w:sz w:val="24"/>
              </w:rPr>
              <w:t xml:space="preserve"> i slanje na isplatu</w:t>
            </w:r>
          </w:p>
        </w:tc>
        <w:tc>
          <w:tcPr>
            <w:tcW w:w="2062" w:type="dxa"/>
          </w:tcPr>
          <w:p w14:paraId="41E4D1A8" w14:textId="77777777" w:rsidR="00B615A0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024C01D0" w14:textId="77777777" w:rsidR="00B615A0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Nalozi za plaćanje</w:t>
            </w:r>
          </w:p>
        </w:tc>
        <w:tc>
          <w:tcPr>
            <w:tcW w:w="1858" w:type="dxa"/>
          </w:tcPr>
          <w:p w14:paraId="38EE2BA1" w14:textId="77777777" w:rsidR="00B615A0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2 dana nakon obračuna i kontrole PN</w:t>
            </w:r>
          </w:p>
        </w:tc>
      </w:tr>
      <w:tr w:rsidR="007A2592" w14:paraId="45413E16" w14:textId="77777777" w:rsidTr="00C56A9B">
        <w:tc>
          <w:tcPr>
            <w:tcW w:w="1101" w:type="dxa"/>
          </w:tcPr>
          <w:p w14:paraId="126E93AD" w14:textId="77777777" w:rsidR="007A2592" w:rsidRPr="00D22FD1" w:rsidRDefault="007A2592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372413B0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Dostava obrasca JOPPD u Poreznu upravu</w:t>
            </w:r>
          </w:p>
        </w:tc>
        <w:tc>
          <w:tcPr>
            <w:tcW w:w="2062" w:type="dxa"/>
          </w:tcPr>
          <w:p w14:paraId="7E14177B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63D5D400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Obrazac JOOPD</w:t>
            </w:r>
          </w:p>
        </w:tc>
        <w:tc>
          <w:tcPr>
            <w:tcW w:w="1858" w:type="dxa"/>
          </w:tcPr>
          <w:p w14:paraId="1D32E9D4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dan isplate</w:t>
            </w:r>
          </w:p>
        </w:tc>
      </w:tr>
      <w:tr w:rsidR="007A2592" w14:paraId="1904504B" w14:textId="77777777" w:rsidTr="00C56A9B">
        <w:tc>
          <w:tcPr>
            <w:tcW w:w="1101" w:type="dxa"/>
          </w:tcPr>
          <w:p w14:paraId="72F7A430" w14:textId="77777777" w:rsidR="007A2592" w:rsidRPr="00D22FD1" w:rsidRDefault="007A2592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2162A93F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Podjela isplatnih listi zaposlenicima, potpis prijema isplatne liste na potpisnu listu od strane zaposlenika</w:t>
            </w:r>
          </w:p>
        </w:tc>
        <w:tc>
          <w:tcPr>
            <w:tcW w:w="2062" w:type="dxa"/>
          </w:tcPr>
          <w:p w14:paraId="61038743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</w:t>
            </w:r>
          </w:p>
          <w:p w14:paraId="5F690A14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servis</w:t>
            </w:r>
          </w:p>
        </w:tc>
        <w:tc>
          <w:tcPr>
            <w:tcW w:w="1858" w:type="dxa"/>
          </w:tcPr>
          <w:p w14:paraId="5BB47AF4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Isplatne i potpisne liste</w:t>
            </w:r>
          </w:p>
        </w:tc>
        <w:tc>
          <w:tcPr>
            <w:tcW w:w="1858" w:type="dxa"/>
          </w:tcPr>
          <w:p w14:paraId="35DDCCBD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dan isplate</w:t>
            </w:r>
          </w:p>
        </w:tc>
      </w:tr>
      <w:tr w:rsidR="007A2592" w14:paraId="43142CCF" w14:textId="77777777" w:rsidTr="00C56A9B">
        <w:tc>
          <w:tcPr>
            <w:tcW w:w="1101" w:type="dxa"/>
          </w:tcPr>
          <w:p w14:paraId="55891AB9" w14:textId="77777777" w:rsidR="007A2592" w:rsidRPr="00D22FD1" w:rsidRDefault="007A2592" w:rsidP="00D22FD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07D2FE02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Arhiviranje putnih naloga</w:t>
            </w:r>
          </w:p>
        </w:tc>
        <w:tc>
          <w:tcPr>
            <w:tcW w:w="2062" w:type="dxa"/>
          </w:tcPr>
          <w:p w14:paraId="44673B30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47567D93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nalog</w:t>
            </w:r>
          </w:p>
        </w:tc>
        <w:tc>
          <w:tcPr>
            <w:tcW w:w="1858" w:type="dxa"/>
          </w:tcPr>
          <w:p w14:paraId="5C1C41C6" w14:textId="77777777" w:rsidR="007A2592" w:rsidRDefault="007A2592" w:rsidP="00C56A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07DFE8" w14:textId="77777777" w:rsidR="00D22FD1" w:rsidRDefault="00D22FD1" w:rsidP="00D22FD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25B7E6" w14:textId="77777777" w:rsidR="00D22FD1" w:rsidRDefault="007A2592" w:rsidP="007A2592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8.</w:t>
      </w:r>
    </w:p>
    <w:p w14:paraId="7F0CCCB1" w14:textId="77777777" w:rsidR="007A2592" w:rsidRDefault="007A2592" w:rsidP="007A2592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Knjižnica može vanjskim suradnicima koji kod nje ne primaju nikakvu naknadu neoporezivo nadoknađivati troškove službenih putovanja pod jednakim uvjetima i u jednakom iznosu kako je propisano za zaposlene radnike. Vanjskim suradnicima koji primaju naknadu za obavljeni posao može neoporezivo nadoknađivati samo troškove smještaja i prijevoza javnim prijevozom, i to ako račun za smještaj i prijevoznu kartu glase na Knjižnicu. Dnevnice i naknadu za upotrebu privatnog automobila nije dopušteno neoporezivo isplaćivati vanjskim suradnicima koji primaju naknadu, nego se takvi primitci oporezuju jednako kao naknada koja im se isplaćuje.</w:t>
      </w:r>
    </w:p>
    <w:p w14:paraId="29158FD9" w14:textId="77777777" w:rsidR="007A2592" w:rsidRDefault="007A2592" w:rsidP="007A2592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9.</w:t>
      </w:r>
    </w:p>
    <w:p w14:paraId="3B3C40E3" w14:textId="77777777" w:rsidR="007A2592" w:rsidRDefault="007A2592" w:rsidP="007A2592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Način i postupak izdavanja i obračunavanja putnog naloga vanjskim suradnicima Knjižnice određuje se kako slijedi:</w:t>
      </w:r>
    </w:p>
    <w:p w14:paraId="11922221" w14:textId="77777777" w:rsidR="007A2592" w:rsidRDefault="007A2592" w:rsidP="007A2592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6"/>
        <w:gridCol w:w="2333"/>
        <w:gridCol w:w="2045"/>
        <w:gridCol w:w="1836"/>
        <w:gridCol w:w="1802"/>
      </w:tblGrid>
      <w:tr w:rsidR="007A2592" w14:paraId="075FA5BE" w14:textId="77777777" w:rsidTr="007A2592">
        <w:tc>
          <w:tcPr>
            <w:tcW w:w="1101" w:type="dxa"/>
          </w:tcPr>
          <w:p w14:paraId="2E34016A" w14:textId="77777777" w:rsidR="007A2592" w:rsidRDefault="007A2592" w:rsidP="007A25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RB</w:t>
            </w:r>
          </w:p>
        </w:tc>
        <w:tc>
          <w:tcPr>
            <w:tcW w:w="2409" w:type="dxa"/>
          </w:tcPr>
          <w:p w14:paraId="1C27068B" w14:textId="77777777" w:rsidR="007A2592" w:rsidRDefault="007A2592" w:rsidP="007A25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Aktivnost</w:t>
            </w:r>
          </w:p>
        </w:tc>
        <w:tc>
          <w:tcPr>
            <w:tcW w:w="2062" w:type="dxa"/>
          </w:tcPr>
          <w:p w14:paraId="2032BD78" w14:textId="77777777" w:rsidR="007A2592" w:rsidRDefault="007A2592" w:rsidP="007A25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Nadležnost</w:t>
            </w:r>
          </w:p>
        </w:tc>
        <w:tc>
          <w:tcPr>
            <w:tcW w:w="1858" w:type="dxa"/>
          </w:tcPr>
          <w:p w14:paraId="559B5632" w14:textId="77777777" w:rsidR="007A2592" w:rsidRDefault="007A2592" w:rsidP="007A25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Dokument</w:t>
            </w:r>
          </w:p>
        </w:tc>
        <w:tc>
          <w:tcPr>
            <w:tcW w:w="1858" w:type="dxa"/>
          </w:tcPr>
          <w:p w14:paraId="43469F72" w14:textId="77777777" w:rsidR="007A2592" w:rsidRDefault="007A2592" w:rsidP="007A25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Rok</w:t>
            </w:r>
          </w:p>
        </w:tc>
      </w:tr>
      <w:tr w:rsidR="007A2592" w14:paraId="48D48734" w14:textId="77777777" w:rsidTr="007A2592">
        <w:tc>
          <w:tcPr>
            <w:tcW w:w="1101" w:type="dxa"/>
          </w:tcPr>
          <w:p w14:paraId="7B662EE1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1A216B2C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Zahtjev za odobrenje putnog naloga za vanjskog suradnika</w:t>
            </w:r>
          </w:p>
        </w:tc>
        <w:tc>
          <w:tcPr>
            <w:tcW w:w="2062" w:type="dxa"/>
          </w:tcPr>
          <w:p w14:paraId="0F192D29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Radnik</w:t>
            </w:r>
          </w:p>
        </w:tc>
        <w:tc>
          <w:tcPr>
            <w:tcW w:w="1858" w:type="dxa"/>
          </w:tcPr>
          <w:p w14:paraId="53E63DE2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Pozivi za seminar, stručni skup, programi Knjižnice..</w:t>
            </w:r>
          </w:p>
        </w:tc>
        <w:tc>
          <w:tcPr>
            <w:tcW w:w="1858" w:type="dxa"/>
          </w:tcPr>
          <w:p w14:paraId="42E0E596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Tijekom godine, najkasnije pet dana prije puta</w:t>
            </w:r>
          </w:p>
        </w:tc>
      </w:tr>
      <w:tr w:rsidR="007A2592" w14:paraId="7B18E168" w14:textId="77777777" w:rsidTr="007A2592">
        <w:tc>
          <w:tcPr>
            <w:tcW w:w="1101" w:type="dxa"/>
          </w:tcPr>
          <w:p w14:paraId="1C53BC52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536C54E1" w14:textId="77777777" w:rsidR="007A2592" w:rsidRDefault="007A2592" w:rsidP="007B6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Odobrenje</w:t>
            </w:r>
            <w:r w:rsidR="007B6757">
              <w:rPr>
                <w:rFonts w:ascii="Times New Roman" w:hAnsi="Times New Roman" w:cs="Times New Roman"/>
                <w:sz w:val="24"/>
              </w:rPr>
              <w:t xml:space="preserve"> putnog naloga</w:t>
            </w:r>
          </w:p>
        </w:tc>
        <w:tc>
          <w:tcPr>
            <w:tcW w:w="2062" w:type="dxa"/>
          </w:tcPr>
          <w:p w14:paraId="7E011353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</w:p>
        </w:tc>
        <w:tc>
          <w:tcPr>
            <w:tcW w:w="1858" w:type="dxa"/>
          </w:tcPr>
          <w:p w14:paraId="0A4F6452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Usmena odluka o službenom putu</w:t>
            </w:r>
          </w:p>
        </w:tc>
        <w:tc>
          <w:tcPr>
            <w:tcW w:w="1858" w:type="dxa"/>
          </w:tcPr>
          <w:p w14:paraId="22C8595C" w14:textId="77777777" w:rsidR="007A2592" w:rsidRDefault="007A2592" w:rsidP="007B6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Najkasnije </w:t>
            </w:r>
            <w:r w:rsidR="007B6757">
              <w:rPr>
                <w:rFonts w:ascii="Times New Roman" w:hAnsi="Times New Roman" w:cs="Times New Roman"/>
                <w:sz w:val="24"/>
              </w:rPr>
              <w:t>pet</w:t>
            </w:r>
            <w:r>
              <w:rPr>
                <w:rFonts w:ascii="Times New Roman" w:hAnsi="Times New Roman" w:cs="Times New Roman"/>
                <w:sz w:val="24"/>
              </w:rPr>
              <w:t xml:space="preserve"> dan</w:t>
            </w:r>
            <w:r w:rsidR="007B6757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prije puta</w:t>
            </w:r>
          </w:p>
        </w:tc>
      </w:tr>
      <w:tr w:rsidR="007A2592" w14:paraId="3CB09F0C" w14:textId="77777777" w:rsidTr="007A2592">
        <w:tc>
          <w:tcPr>
            <w:tcW w:w="1101" w:type="dxa"/>
          </w:tcPr>
          <w:p w14:paraId="048C3B76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12D1C7E8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Izrada </w:t>
            </w:r>
            <w:r w:rsidR="007B6757">
              <w:rPr>
                <w:rFonts w:ascii="Times New Roman" w:hAnsi="Times New Roman" w:cs="Times New Roman"/>
                <w:sz w:val="24"/>
              </w:rPr>
              <w:t xml:space="preserve">Ugovora o izvršenju usluge i </w:t>
            </w:r>
            <w:r>
              <w:rPr>
                <w:rFonts w:ascii="Times New Roman" w:hAnsi="Times New Roman" w:cs="Times New Roman"/>
                <w:sz w:val="24"/>
              </w:rPr>
              <w:t>putnog naloga</w:t>
            </w:r>
          </w:p>
        </w:tc>
        <w:tc>
          <w:tcPr>
            <w:tcW w:w="2062" w:type="dxa"/>
          </w:tcPr>
          <w:p w14:paraId="14EEBEF0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</w:p>
        </w:tc>
        <w:tc>
          <w:tcPr>
            <w:tcW w:w="1858" w:type="dxa"/>
          </w:tcPr>
          <w:p w14:paraId="261FC4BF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Evidencija sklopljenih ugovora i k</w:t>
            </w:r>
            <w:r w:rsidR="007A2592">
              <w:rPr>
                <w:rFonts w:ascii="Times New Roman" w:hAnsi="Times New Roman" w:cs="Times New Roman"/>
                <w:sz w:val="24"/>
              </w:rPr>
              <w:t>njiga putnih naloga</w:t>
            </w:r>
          </w:p>
        </w:tc>
        <w:tc>
          <w:tcPr>
            <w:tcW w:w="1858" w:type="dxa"/>
          </w:tcPr>
          <w:p w14:paraId="2BCB98C6" w14:textId="77777777" w:rsidR="007A2592" w:rsidRDefault="007A2592" w:rsidP="007B6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Najkasnije </w:t>
            </w:r>
            <w:r w:rsidR="007B6757">
              <w:rPr>
                <w:rFonts w:ascii="Times New Roman" w:hAnsi="Times New Roman" w:cs="Times New Roman"/>
                <w:sz w:val="24"/>
              </w:rPr>
              <w:t>dva</w:t>
            </w:r>
            <w:r>
              <w:rPr>
                <w:rFonts w:ascii="Times New Roman" w:hAnsi="Times New Roman" w:cs="Times New Roman"/>
                <w:sz w:val="24"/>
              </w:rPr>
              <w:t xml:space="preserve"> dan</w:t>
            </w:r>
            <w:r w:rsidR="007B6757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prije puta</w:t>
            </w:r>
          </w:p>
        </w:tc>
      </w:tr>
      <w:tr w:rsidR="007A2592" w14:paraId="05AB00FD" w14:textId="77777777" w:rsidTr="007A2592">
        <w:tc>
          <w:tcPr>
            <w:tcW w:w="1101" w:type="dxa"/>
          </w:tcPr>
          <w:p w14:paraId="5ED27543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AE96661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Potpis</w:t>
            </w:r>
            <w:r w:rsidR="007B6757">
              <w:rPr>
                <w:rFonts w:ascii="Times New Roman" w:hAnsi="Times New Roman" w:cs="Times New Roman"/>
                <w:sz w:val="24"/>
              </w:rPr>
              <w:t xml:space="preserve"> Ugovora o izvršenju usluge i</w:t>
            </w:r>
            <w:r>
              <w:rPr>
                <w:rFonts w:ascii="Times New Roman" w:hAnsi="Times New Roman" w:cs="Times New Roman"/>
                <w:sz w:val="24"/>
              </w:rPr>
              <w:t xml:space="preserve"> putnog naloga</w:t>
            </w:r>
          </w:p>
        </w:tc>
        <w:tc>
          <w:tcPr>
            <w:tcW w:w="2062" w:type="dxa"/>
          </w:tcPr>
          <w:p w14:paraId="7709654F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</w:p>
          <w:p w14:paraId="3E80923E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Osoba ovlaštena za potpisivanje  dokumentacije u slučaju odsustva ravnatelja</w:t>
            </w:r>
          </w:p>
        </w:tc>
        <w:tc>
          <w:tcPr>
            <w:tcW w:w="1858" w:type="dxa"/>
          </w:tcPr>
          <w:p w14:paraId="657728D1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Ugovor i </w:t>
            </w:r>
            <w:r w:rsidR="007A2592">
              <w:rPr>
                <w:rFonts w:ascii="Times New Roman" w:hAnsi="Times New Roman" w:cs="Times New Roman"/>
                <w:sz w:val="24"/>
              </w:rPr>
              <w:t>Obrazac PN</w:t>
            </w:r>
          </w:p>
        </w:tc>
        <w:tc>
          <w:tcPr>
            <w:tcW w:w="1858" w:type="dxa"/>
          </w:tcPr>
          <w:p w14:paraId="2765C107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1 dan prije puta</w:t>
            </w:r>
          </w:p>
        </w:tc>
      </w:tr>
      <w:tr w:rsidR="007A2592" w14:paraId="2397F7E0" w14:textId="77777777" w:rsidTr="007A2592">
        <w:tc>
          <w:tcPr>
            <w:tcW w:w="1101" w:type="dxa"/>
          </w:tcPr>
          <w:p w14:paraId="0C519C6A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31EA5252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Predaja Ugovora vanjskom suradniku i putnog naloga</w:t>
            </w:r>
          </w:p>
        </w:tc>
        <w:tc>
          <w:tcPr>
            <w:tcW w:w="2062" w:type="dxa"/>
          </w:tcPr>
          <w:p w14:paraId="0564D608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</w:p>
        </w:tc>
        <w:tc>
          <w:tcPr>
            <w:tcW w:w="1858" w:type="dxa"/>
          </w:tcPr>
          <w:p w14:paraId="087393E7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Ugovor i </w:t>
            </w:r>
            <w:r w:rsidR="007A2592">
              <w:rPr>
                <w:rFonts w:ascii="Times New Roman" w:hAnsi="Times New Roman" w:cs="Times New Roman"/>
                <w:sz w:val="24"/>
              </w:rPr>
              <w:t>Obrazac PN</w:t>
            </w:r>
          </w:p>
        </w:tc>
        <w:tc>
          <w:tcPr>
            <w:tcW w:w="1858" w:type="dxa"/>
          </w:tcPr>
          <w:p w14:paraId="54FDB1B9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jedan dan prije puta</w:t>
            </w:r>
          </w:p>
        </w:tc>
      </w:tr>
      <w:tr w:rsidR="007A2592" w14:paraId="5674883C" w14:textId="77777777" w:rsidTr="007A2592">
        <w:tc>
          <w:tcPr>
            <w:tcW w:w="1101" w:type="dxa"/>
          </w:tcPr>
          <w:p w14:paraId="180D14E9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8E7DB87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Povrat potpisanog ugovora</w:t>
            </w:r>
          </w:p>
        </w:tc>
        <w:tc>
          <w:tcPr>
            <w:tcW w:w="2062" w:type="dxa"/>
          </w:tcPr>
          <w:p w14:paraId="01DD9C51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Vanjski suradnik</w:t>
            </w:r>
          </w:p>
        </w:tc>
        <w:tc>
          <w:tcPr>
            <w:tcW w:w="1858" w:type="dxa"/>
          </w:tcPr>
          <w:p w14:paraId="2DC293D6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Ugovor</w:t>
            </w:r>
          </w:p>
        </w:tc>
        <w:tc>
          <w:tcPr>
            <w:tcW w:w="1858" w:type="dxa"/>
          </w:tcPr>
          <w:p w14:paraId="1CAE4C5E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na dan službenog puta</w:t>
            </w:r>
          </w:p>
          <w:p w14:paraId="65B47189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2592" w14:paraId="6BD54A4D" w14:textId="77777777" w:rsidTr="007A2592">
        <w:tc>
          <w:tcPr>
            <w:tcW w:w="1101" w:type="dxa"/>
          </w:tcPr>
          <w:p w14:paraId="4F9B3C1D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115E07F8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Realizacija putnog naloga</w:t>
            </w:r>
          </w:p>
        </w:tc>
        <w:tc>
          <w:tcPr>
            <w:tcW w:w="2062" w:type="dxa"/>
          </w:tcPr>
          <w:p w14:paraId="5F6469FE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Vanjski suradnik</w:t>
            </w:r>
          </w:p>
        </w:tc>
        <w:tc>
          <w:tcPr>
            <w:tcW w:w="1858" w:type="dxa"/>
          </w:tcPr>
          <w:p w14:paraId="2A431841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Obrazac PN</w:t>
            </w:r>
          </w:p>
        </w:tc>
        <w:tc>
          <w:tcPr>
            <w:tcW w:w="1858" w:type="dxa"/>
          </w:tcPr>
          <w:p w14:paraId="6B064D6D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Vremenski period za koji je putni nalog izdan</w:t>
            </w:r>
          </w:p>
        </w:tc>
      </w:tr>
      <w:tr w:rsidR="007A2592" w14:paraId="37EC155E" w14:textId="77777777" w:rsidTr="007A2592">
        <w:tc>
          <w:tcPr>
            <w:tcW w:w="1101" w:type="dxa"/>
          </w:tcPr>
          <w:p w14:paraId="709067FA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6EF1D356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Upis podataka o putovanju u nalog</w:t>
            </w:r>
          </w:p>
        </w:tc>
        <w:tc>
          <w:tcPr>
            <w:tcW w:w="2062" w:type="dxa"/>
          </w:tcPr>
          <w:p w14:paraId="4E456B46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Vanjski suradnik</w:t>
            </w:r>
          </w:p>
        </w:tc>
        <w:tc>
          <w:tcPr>
            <w:tcW w:w="1858" w:type="dxa"/>
          </w:tcPr>
          <w:p w14:paraId="58313EF6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Obrazac PN</w:t>
            </w:r>
          </w:p>
        </w:tc>
        <w:tc>
          <w:tcPr>
            <w:tcW w:w="1858" w:type="dxa"/>
          </w:tcPr>
          <w:p w14:paraId="744937BC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3 radna dana nakon obavljenog puta</w:t>
            </w:r>
          </w:p>
        </w:tc>
      </w:tr>
      <w:tr w:rsidR="007A2592" w14:paraId="76438145" w14:textId="77777777" w:rsidTr="007A2592">
        <w:tc>
          <w:tcPr>
            <w:tcW w:w="1101" w:type="dxa"/>
          </w:tcPr>
          <w:p w14:paraId="76FC8A8A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515BD6B4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Kompletiranje putnog naloga</w:t>
            </w:r>
          </w:p>
        </w:tc>
        <w:tc>
          <w:tcPr>
            <w:tcW w:w="2062" w:type="dxa"/>
          </w:tcPr>
          <w:p w14:paraId="4B4899EC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Vanjski suradnik</w:t>
            </w:r>
          </w:p>
        </w:tc>
        <w:tc>
          <w:tcPr>
            <w:tcW w:w="1858" w:type="dxa"/>
          </w:tcPr>
          <w:p w14:paraId="3B45C71B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Izvješće sa službenog puta, karte javnog prijevoza, cestarine i sl.</w:t>
            </w:r>
          </w:p>
        </w:tc>
        <w:tc>
          <w:tcPr>
            <w:tcW w:w="1858" w:type="dxa"/>
          </w:tcPr>
          <w:p w14:paraId="7EF41E83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tri radna dana nakon obavljenog puta</w:t>
            </w:r>
          </w:p>
        </w:tc>
      </w:tr>
      <w:tr w:rsidR="007A2592" w14:paraId="19CAC501" w14:textId="77777777" w:rsidTr="007A2592">
        <w:tc>
          <w:tcPr>
            <w:tcW w:w="1101" w:type="dxa"/>
          </w:tcPr>
          <w:p w14:paraId="16C333AC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59A20DD9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Predaja naloga na obračun</w:t>
            </w:r>
          </w:p>
        </w:tc>
        <w:tc>
          <w:tcPr>
            <w:tcW w:w="2062" w:type="dxa"/>
          </w:tcPr>
          <w:p w14:paraId="38FA18CC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Vanjski suradnik</w:t>
            </w:r>
          </w:p>
        </w:tc>
        <w:tc>
          <w:tcPr>
            <w:tcW w:w="1858" w:type="dxa"/>
          </w:tcPr>
          <w:p w14:paraId="6D961137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Obrazac PN</w:t>
            </w:r>
          </w:p>
        </w:tc>
        <w:tc>
          <w:tcPr>
            <w:tcW w:w="1858" w:type="dxa"/>
          </w:tcPr>
          <w:p w14:paraId="311F5348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pet radnih dana nakon obavljenog puta</w:t>
            </w:r>
          </w:p>
        </w:tc>
      </w:tr>
      <w:tr w:rsidR="007A2592" w14:paraId="298F15DF" w14:textId="77777777" w:rsidTr="007A2592">
        <w:tc>
          <w:tcPr>
            <w:tcW w:w="1101" w:type="dxa"/>
          </w:tcPr>
          <w:p w14:paraId="12F474A8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72C1AD6" w14:textId="77777777" w:rsidR="007A2592" w:rsidRDefault="007A2592" w:rsidP="007B6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Obračun </w:t>
            </w:r>
            <w:r w:rsidR="007B6757">
              <w:rPr>
                <w:rFonts w:ascii="Times New Roman" w:hAnsi="Times New Roman" w:cs="Times New Roman"/>
                <w:sz w:val="24"/>
              </w:rPr>
              <w:t>naknada troškova prijevoza, dnevnica i ostalih troškova na službenom putu, potpis i predaja na potpis ovlaštenoj osobi</w:t>
            </w:r>
          </w:p>
        </w:tc>
        <w:tc>
          <w:tcPr>
            <w:tcW w:w="2062" w:type="dxa"/>
          </w:tcPr>
          <w:p w14:paraId="020E5A5D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Ravnatelj</w:t>
            </w:r>
          </w:p>
        </w:tc>
        <w:tc>
          <w:tcPr>
            <w:tcW w:w="1858" w:type="dxa"/>
          </w:tcPr>
          <w:p w14:paraId="7BAD545C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Putne karte, računi</w:t>
            </w:r>
          </w:p>
        </w:tc>
        <w:tc>
          <w:tcPr>
            <w:tcW w:w="1858" w:type="dxa"/>
          </w:tcPr>
          <w:p w14:paraId="438A3E91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Dva dana po primitku putnog naloga</w:t>
            </w:r>
          </w:p>
        </w:tc>
      </w:tr>
      <w:tr w:rsidR="007A2592" w14:paraId="2B31A5D7" w14:textId="77777777" w:rsidTr="007A2592">
        <w:tc>
          <w:tcPr>
            <w:tcW w:w="1101" w:type="dxa"/>
          </w:tcPr>
          <w:p w14:paraId="7146D3A4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5322D4B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Unos podatak u sustav za obračun na temelju dokumentacije</w:t>
            </w:r>
          </w:p>
        </w:tc>
        <w:tc>
          <w:tcPr>
            <w:tcW w:w="2062" w:type="dxa"/>
          </w:tcPr>
          <w:p w14:paraId="310073AF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7962C774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nalog i popratna dokumentacija</w:t>
            </w:r>
          </w:p>
        </w:tc>
        <w:tc>
          <w:tcPr>
            <w:tcW w:w="1858" w:type="dxa"/>
          </w:tcPr>
          <w:p w14:paraId="5D8AA6E6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sedam radnih dana  nakon obračuna i kontrole PN</w:t>
            </w:r>
          </w:p>
        </w:tc>
      </w:tr>
      <w:tr w:rsidR="007A2592" w14:paraId="599F3664" w14:textId="77777777" w:rsidTr="007A2592">
        <w:tc>
          <w:tcPr>
            <w:tcW w:w="1101" w:type="dxa"/>
          </w:tcPr>
          <w:p w14:paraId="2AB3EC3E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537AD6C5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Stvaranje naloga za plaćanje u sustavu</w:t>
            </w:r>
          </w:p>
        </w:tc>
        <w:tc>
          <w:tcPr>
            <w:tcW w:w="2062" w:type="dxa"/>
          </w:tcPr>
          <w:p w14:paraId="2A8E3203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2C216CE4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nalog i popratna dokumentacija</w:t>
            </w:r>
          </w:p>
        </w:tc>
        <w:tc>
          <w:tcPr>
            <w:tcW w:w="1858" w:type="dxa"/>
          </w:tcPr>
          <w:p w14:paraId="195B2B77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dan unosa podataka u sustav</w:t>
            </w:r>
          </w:p>
        </w:tc>
      </w:tr>
      <w:tr w:rsidR="007B6757" w14:paraId="558D1732" w14:textId="77777777" w:rsidTr="007A2592">
        <w:tc>
          <w:tcPr>
            <w:tcW w:w="1101" w:type="dxa"/>
          </w:tcPr>
          <w:p w14:paraId="4BF68314" w14:textId="77777777" w:rsidR="007B6757" w:rsidRPr="00D22FD1" w:rsidRDefault="007B6757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B0F6D8F" w14:textId="77777777" w:rsidR="007B6757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Izrada izvješća JOPPD u sustavu i provjera  u aplikaciji e-porezna</w:t>
            </w:r>
          </w:p>
        </w:tc>
        <w:tc>
          <w:tcPr>
            <w:tcW w:w="2062" w:type="dxa"/>
          </w:tcPr>
          <w:p w14:paraId="29EAD1E1" w14:textId="77777777" w:rsidR="007B6757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308270CB" w14:textId="77777777" w:rsidR="007B6757" w:rsidRDefault="007B6757" w:rsidP="00735F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nalog i popratna dokumentacija</w:t>
            </w:r>
          </w:p>
        </w:tc>
        <w:tc>
          <w:tcPr>
            <w:tcW w:w="1858" w:type="dxa"/>
          </w:tcPr>
          <w:p w14:paraId="172DDD3C" w14:textId="77777777" w:rsidR="007B6757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dan unosa u sustav</w:t>
            </w:r>
          </w:p>
        </w:tc>
      </w:tr>
      <w:tr w:rsidR="007A2592" w14:paraId="5224E87C" w14:textId="77777777" w:rsidTr="007A2592">
        <w:tc>
          <w:tcPr>
            <w:tcW w:w="1101" w:type="dxa"/>
          </w:tcPr>
          <w:p w14:paraId="20BFAF2F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74B065A1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Slanje na isplatu</w:t>
            </w:r>
          </w:p>
        </w:tc>
        <w:tc>
          <w:tcPr>
            <w:tcW w:w="2062" w:type="dxa"/>
          </w:tcPr>
          <w:p w14:paraId="2E37BD3D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2B63886E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Nalozi za plaćanje</w:t>
            </w:r>
          </w:p>
        </w:tc>
        <w:tc>
          <w:tcPr>
            <w:tcW w:w="1858" w:type="dxa"/>
          </w:tcPr>
          <w:p w14:paraId="2475B170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Najkasnije dva dana nakon obračuna i kontrole PN</w:t>
            </w:r>
          </w:p>
        </w:tc>
      </w:tr>
      <w:tr w:rsidR="007A2592" w14:paraId="5993E518" w14:textId="77777777" w:rsidTr="007A2592">
        <w:tc>
          <w:tcPr>
            <w:tcW w:w="1101" w:type="dxa"/>
          </w:tcPr>
          <w:p w14:paraId="6CF7ABDE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74896725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Dostava obrasca JOPPD U Poreznu upravu</w:t>
            </w:r>
          </w:p>
        </w:tc>
        <w:tc>
          <w:tcPr>
            <w:tcW w:w="2062" w:type="dxa"/>
          </w:tcPr>
          <w:p w14:paraId="5646EE40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</w:t>
            </w:r>
          </w:p>
          <w:p w14:paraId="7A2EF82B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servis</w:t>
            </w:r>
          </w:p>
        </w:tc>
        <w:tc>
          <w:tcPr>
            <w:tcW w:w="1858" w:type="dxa"/>
          </w:tcPr>
          <w:p w14:paraId="76F3918A" w14:textId="77777777" w:rsidR="007A2592" w:rsidRDefault="007B6757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Obrazac JOPPD</w:t>
            </w:r>
          </w:p>
        </w:tc>
        <w:tc>
          <w:tcPr>
            <w:tcW w:w="1858" w:type="dxa"/>
          </w:tcPr>
          <w:p w14:paraId="79234826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dan isplate</w:t>
            </w:r>
          </w:p>
        </w:tc>
      </w:tr>
      <w:tr w:rsidR="007A2592" w14:paraId="57D44C35" w14:textId="77777777" w:rsidTr="007A2592">
        <w:tc>
          <w:tcPr>
            <w:tcW w:w="1101" w:type="dxa"/>
          </w:tcPr>
          <w:p w14:paraId="19C8BD56" w14:textId="77777777" w:rsidR="007A2592" w:rsidRPr="00D22FD1" w:rsidRDefault="007A2592" w:rsidP="007A25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5144A22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Arhiviranje putnih naloga</w:t>
            </w:r>
          </w:p>
        </w:tc>
        <w:tc>
          <w:tcPr>
            <w:tcW w:w="2062" w:type="dxa"/>
          </w:tcPr>
          <w:p w14:paraId="366CD58A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Računovodstveni servis</w:t>
            </w:r>
          </w:p>
        </w:tc>
        <w:tc>
          <w:tcPr>
            <w:tcW w:w="1858" w:type="dxa"/>
          </w:tcPr>
          <w:p w14:paraId="0848EB26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Putni nalog</w:t>
            </w:r>
          </w:p>
        </w:tc>
        <w:tc>
          <w:tcPr>
            <w:tcW w:w="1858" w:type="dxa"/>
          </w:tcPr>
          <w:p w14:paraId="7071C660" w14:textId="77777777" w:rsidR="007A2592" w:rsidRDefault="007A2592" w:rsidP="007A2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7C667F" w14:textId="77777777" w:rsidR="007A2592" w:rsidRDefault="007B6757" w:rsidP="007B6757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10.</w:t>
      </w:r>
    </w:p>
    <w:p w14:paraId="6D74D66C" w14:textId="77777777" w:rsidR="007B6757" w:rsidRDefault="007B6757" w:rsidP="007B6757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Ova Procedura stupa na snagu danom donošenja i objavit će se na Oglasnoj ploči Knjižnice te na internetskim stranicama Knjižnice.</w:t>
      </w:r>
    </w:p>
    <w:p w14:paraId="3652E798" w14:textId="77777777" w:rsidR="007B6757" w:rsidRDefault="007B6757" w:rsidP="007B6757">
      <w:pPr>
        <w:spacing w:before="240" w:after="0"/>
        <w:jc w:val="right"/>
        <w:rPr>
          <w:rFonts w:ascii="Times New Roman" w:hAnsi="Times New Roman" w:cs="Times New Roman"/>
          <w:sz w:val="24"/>
        </w:rPr>
      </w:pPr>
    </w:p>
    <w:p w14:paraId="258B7D86" w14:textId="77777777" w:rsidR="007B6757" w:rsidRDefault="007B6757" w:rsidP="007B6757">
      <w:pPr>
        <w:spacing w:before="240"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Vršiteljica dužnosti ravnateljice</w:t>
      </w:r>
    </w:p>
    <w:p w14:paraId="735B4635" w14:textId="3EDD68C2" w:rsidR="007B6757" w:rsidRPr="00A507B9" w:rsidRDefault="007B6757" w:rsidP="007B675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53EEB">
        <w:rPr>
          <w:rFonts w:ascii="Times New Roman" w:hAnsi="Times New Roman" w:cs="Times New Roman"/>
          <w:sz w:val="24"/>
        </w:rPr>
        <w:t xml:space="preserve">Žana </w:t>
      </w:r>
      <w:proofErr w:type="spellStart"/>
      <w:r w:rsidR="00F53EEB">
        <w:rPr>
          <w:rFonts w:ascii="Times New Roman" w:hAnsi="Times New Roman" w:cs="Times New Roman"/>
          <w:sz w:val="24"/>
        </w:rPr>
        <w:t>Kužet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mag.cult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FA158DE" w14:textId="77777777" w:rsidR="00A507B9" w:rsidRPr="00A507B9" w:rsidRDefault="00A507B9" w:rsidP="007B6757">
      <w:pPr>
        <w:jc w:val="center"/>
        <w:rPr>
          <w:rFonts w:ascii="Times New Roman" w:hAnsi="Times New Roman" w:cs="Times New Roman"/>
          <w:sz w:val="24"/>
        </w:rPr>
      </w:pPr>
    </w:p>
    <w:sectPr w:rsidR="00A507B9" w:rsidRPr="00A507B9" w:rsidSect="00B777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AC2D" w14:textId="77777777" w:rsidR="00F14362" w:rsidRDefault="00F14362" w:rsidP="007B6757">
      <w:pPr>
        <w:spacing w:after="0" w:line="240" w:lineRule="auto"/>
      </w:pPr>
      <w:r>
        <w:separator/>
      </w:r>
    </w:p>
  </w:endnote>
  <w:endnote w:type="continuationSeparator" w:id="0">
    <w:p w14:paraId="324425D5" w14:textId="77777777" w:rsidR="00F14362" w:rsidRDefault="00F14362" w:rsidP="007B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7811"/>
      <w:docPartObj>
        <w:docPartGallery w:val="Page Numbers (Bottom of Page)"/>
        <w:docPartUnique/>
      </w:docPartObj>
    </w:sdtPr>
    <w:sdtContent>
      <w:p w14:paraId="6E1CB4C2" w14:textId="77777777" w:rsidR="007B6757" w:rsidRDefault="007B675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4F6359" w14:textId="77777777" w:rsidR="007B6757" w:rsidRDefault="007B67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08CC7" w14:textId="77777777" w:rsidR="00F14362" w:rsidRDefault="00F14362" w:rsidP="007B6757">
      <w:pPr>
        <w:spacing w:after="0" w:line="240" w:lineRule="auto"/>
      </w:pPr>
      <w:r>
        <w:separator/>
      </w:r>
    </w:p>
  </w:footnote>
  <w:footnote w:type="continuationSeparator" w:id="0">
    <w:p w14:paraId="74D46CFA" w14:textId="77777777" w:rsidR="00F14362" w:rsidRDefault="00F14362" w:rsidP="007B6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F5764"/>
    <w:multiLevelType w:val="hybridMultilevel"/>
    <w:tmpl w:val="A6CED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C664B"/>
    <w:multiLevelType w:val="hybridMultilevel"/>
    <w:tmpl w:val="A6CED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8848">
    <w:abstractNumId w:val="0"/>
  </w:num>
  <w:num w:numId="2" w16cid:durableId="179274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B9"/>
    <w:rsid w:val="00310B7E"/>
    <w:rsid w:val="006F359E"/>
    <w:rsid w:val="007A2592"/>
    <w:rsid w:val="007B6757"/>
    <w:rsid w:val="00824F65"/>
    <w:rsid w:val="009112FA"/>
    <w:rsid w:val="00A507B9"/>
    <w:rsid w:val="00B615A0"/>
    <w:rsid w:val="00B77784"/>
    <w:rsid w:val="00C56A9B"/>
    <w:rsid w:val="00D22FD1"/>
    <w:rsid w:val="00ED376B"/>
    <w:rsid w:val="00F14362"/>
    <w:rsid w:val="00F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77C1"/>
  <w15:docId w15:val="{D5B2AA37-E83E-43D0-850A-2401D84E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07B9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D2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22FD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7B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B6757"/>
  </w:style>
  <w:style w:type="paragraph" w:styleId="Podnoje">
    <w:name w:val="footer"/>
    <w:basedOn w:val="Normal"/>
    <w:link w:val="PodnojeChar"/>
    <w:uiPriority w:val="99"/>
    <w:unhideWhenUsed/>
    <w:rsid w:val="007B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rodnaknjiznica.gun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Kuca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 Parmać</dc:creator>
  <cp:lastModifiedBy>Narodna knjižnica Gunja</cp:lastModifiedBy>
  <cp:revision>2</cp:revision>
  <dcterms:created xsi:type="dcterms:W3CDTF">2024-11-20T10:04:00Z</dcterms:created>
  <dcterms:modified xsi:type="dcterms:W3CDTF">2024-11-20T10:04:00Z</dcterms:modified>
</cp:coreProperties>
</file>