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4F530" w14:textId="77777777" w:rsidR="00307B31" w:rsidRPr="00A17084" w:rsidRDefault="00BD0F4E" w:rsidP="00A17084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</w:t>
      </w:r>
      <w:r w:rsidRPr="00A17084">
        <w:rPr>
          <w:rFonts w:ascii="Times New Roman" w:hAnsi="Times New Roman"/>
          <w:b/>
          <w:bCs/>
          <w:sz w:val="24"/>
          <w:szCs w:val="24"/>
        </w:rPr>
        <w:t xml:space="preserve">arodna knjižnica i čitaonica </w:t>
      </w:r>
      <w:r>
        <w:rPr>
          <w:rFonts w:ascii="Times New Roman" w:hAnsi="Times New Roman"/>
          <w:b/>
          <w:bCs/>
          <w:sz w:val="24"/>
          <w:szCs w:val="24"/>
        </w:rPr>
        <w:t>G</w:t>
      </w:r>
      <w:r w:rsidRPr="00A17084">
        <w:rPr>
          <w:rFonts w:ascii="Times New Roman" w:hAnsi="Times New Roman"/>
          <w:b/>
          <w:bCs/>
          <w:sz w:val="24"/>
          <w:szCs w:val="24"/>
        </w:rPr>
        <w:t>unja</w:t>
      </w:r>
    </w:p>
    <w:p w14:paraId="5DEF1138" w14:textId="77777777" w:rsidR="007D438F" w:rsidRPr="00EC32E3" w:rsidRDefault="00785B3D" w:rsidP="00A17084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</w:t>
      </w:r>
      <w:r w:rsidRPr="00EC32E3">
        <w:rPr>
          <w:rFonts w:ascii="Times New Roman" w:hAnsi="Times New Roman"/>
          <w:b/>
          <w:bCs/>
          <w:sz w:val="24"/>
          <w:szCs w:val="24"/>
        </w:rPr>
        <w:t xml:space="preserve">lica </w:t>
      </w:r>
      <w:r>
        <w:rPr>
          <w:rFonts w:ascii="Times New Roman" w:hAnsi="Times New Roman"/>
          <w:b/>
          <w:bCs/>
          <w:sz w:val="24"/>
          <w:szCs w:val="24"/>
        </w:rPr>
        <w:t>V</w:t>
      </w:r>
      <w:r w:rsidRPr="00EC32E3">
        <w:rPr>
          <w:rFonts w:ascii="Times New Roman" w:hAnsi="Times New Roman"/>
          <w:b/>
          <w:bCs/>
          <w:sz w:val="24"/>
          <w:szCs w:val="24"/>
        </w:rPr>
        <w:t xml:space="preserve">ladimira </w:t>
      </w:r>
      <w:r>
        <w:rPr>
          <w:rFonts w:ascii="Times New Roman" w:hAnsi="Times New Roman"/>
          <w:b/>
          <w:bCs/>
          <w:sz w:val="24"/>
          <w:szCs w:val="24"/>
        </w:rPr>
        <w:t>N</w:t>
      </w:r>
      <w:r w:rsidRPr="00EC32E3">
        <w:rPr>
          <w:rFonts w:ascii="Times New Roman" w:hAnsi="Times New Roman"/>
          <w:b/>
          <w:bCs/>
          <w:sz w:val="24"/>
          <w:szCs w:val="24"/>
        </w:rPr>
        <w:t>azora 113</w:t>
      </w:r>
    </w:p>
    <w:p w14:paraId="37748901" w14:textId="77777777" w:rsidR="00F81105" w:rsidRPr="009A1A55" w:rsidRDefault="00785B3D" w:rsidP="00A17084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EC32E3">
        <w:rPr>
          <w:rFonts w:ascii="Times New Roman" w:hAnsi="Times New Roman"/>
          <w:b/>
          <w:bCs/>
          <w:sz w:val="24"/>
          <w:szCs w:val="24"/>
        </w:rPr>
        <w:t xml:space="preserve">32260 </w:t>
      </w:r>
      <w:r>
        <w:rPr>
          <w:rFonts w:ascii="Times New Roman" w:hAnsi="Times New Roman"/>
          <w:b/>
          <w:bCs/>
          <w:sz w:val="24"/>
          <w:szCs w:val="24"/>
        </w:rPr>
        <w:t>G</w:t>
      </w:r>
      <w:r w:rsidRPr="00EC32E3">
        <w:rPr>
          <w:rFonts w:ascii="Times New Roman" w:hAnsi="Times New Roman"/>
          <w:b/>
          <w:bCs/>
          <w:sz w:val="24"/>
          <w:szCs w:val="24"/>
        </w:rPr>
        <w:t>unja</w:t>
      </w:r>
    </w:p>
    <w:p w14:paraId="0CB8C847" w14:textId="77777777" w:rsidR="007D438F" w:rsidRDefault="007D438F" w:rsidP="00A1708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OIB:</w:t>
      </w:r>
      <w:r w:rsidR="00A17084">
        <w:rPr>
          <w:rFonts w:ascii="Times New Roman" w:hAnsi="Times New Roman"/>
          <w:sz w:val="24"/>
          <w:szCs w:val="24"/>
        </w:rPr>
        <w:t>07902344651</w:t>
      </w:r>
    </w:p>
    <w:p w14:paraId="27E80843" w14:textId="77777777" w:rsidR="00EC32E3" w:rsidRDefault="00EC32E3" w:rsidP="00A1708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MB: 030215526</w:t>
      </w:r>
    </w:p>
    <w:p w14:paraId="0B91BC39" w14:textId="77777777" w:rsidR="007D438F" w:rsidRDefault="007D438F" w:rsidP="00A1708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IBAN:</w:t>
      </w:r>
      <w:r w:rsidR="00A17084">
        <w:rPr>
          <w:rFonts w:ascii="Times New Roman" w:hAnsi="Times New Roman"/>
          <w:sz w:val="24"/>
          <w:szCs w:val="24"/>
        </w:rPr>
        <w:t xml:space="preserve"> HR9123600001102767191</w:t>
      </w:r>
    </w:p>
    <w:p w14:paraId="732D06FB" w14:textId="77777777" w:rsidR="00B55B5E" w:rsidRDefault="00B55B5E" w:rsidP="00A17084">
      <w:pPr>
        <w:spacing w:after="0"/>
        <w:rPr>
          <w:rFonts w:ascii="Times New Roman" w:hAnsi="Times New Roman"/>
          <w:sz w:val="24"/>
          <w:szCs w:val="24"/>
        </w:rPr>
      </w:pPr>
    </w:p>
    <w:p w14:paraId="3CED58AD" w14:textId="77777777" w:rsidR="000F5A8E" w:rsidRDefault="00B55B5E" w:rsidP="00A1708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</w:t>
      </w:r>
      <w:r w:rsidR="000F5A8E">
        <w:rPr>
          <w:rFonts w:ascii="Times New Roman" w:hAnsi="Times New Roman"/>
          <w:sz w:val="24"/>
          <w:szCs w:val="24"/>
        </w:rPr>
        <w:t>400-04/24-01/1</w:t>
      </w:r>
    </w:p>
    <w:p w14:paraId="5E0CA5BD" w14:textId="3A574F20" w:rsidR="00B55B5E" w:rsidRDefault="00B55B5E" w:rsidP="00A1708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</w:t>
      </w:r>
      <w:r w:rsidR="000F5A8E">
        <w:rPr>
          <w:rFonts w:ascii="Times New Roman" w:hAnsi="Times New Roman"/>
          <w:sz w:val="24"/>
          <w:szCs w:val="24"/>
        </w:rPr>
        <w:t xml:space="preserve"> 2196-14-04-1-1</w:t>
      </w:r>
    </w:p>
    <w:p w14:paraId="26B99986" w14:textId="77777777" w:rsidR="00B55B5E" w:rsidRDefault="00B55B5E" w:rsidP="00A17084">
      <w:pPr>
        <w:spacing w:after="0"/>
        <w:rPr>
          <w:rFonts w:ascii="Times New Roman" w:hAnsi="Times New Roman"/>
          <w:sz w:val="24"/>
          <w:szCs w:val="24"/>
        </w:rPr>
      </w:pPr>
    </w:p>
    <w:p w14:paraId="6992EB1B" w14:textId="558D2EDA" w:rsidR="00B55B5E" w:rsidRPr="00A17084" w:rsidRDefault="00B55B5E" w:rsidP="00A1708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/>
          <w:sz w:val="24"/>
          <w:szCs w:val="24"/>
        </w:rPr>
        <w:t>Gunji</w:t>
      </w:r>
      <w:proofErr w:type="spellEnd"/>
      <w:r>
        <w:rPr>
          <w:rFonts w:ascii="Times New Roman" w:hAnsi="Times New Roman"/>
          <w:sz w:val="24"/>
          <w:szCs w:val="24"/>
        </w:rPr>
        <w:t>, 24. siječnja 2024. godine</w:t>
      </w:r>
    </w:p>
    <w:p w14:paraId="70EE8DED" w14:textId="77777777" w:rsidR="00B27781" w:rsidRDefault="00B27781" w:rsidP="00BF5745">
      <w:pPr>
        <w:spacing w:after="0"/>
        <w:jc w:val="center"/>
        <w:rPr>
          <w:rFonts w:ascii="Times New Roman" w:hAnsi="Times New Roman"/>
        </w:rPr>
      </w:pPr>
    </w:p>
    <w:p w14:paraId="0AC7B849" w14:textId="77777777" w:rsidR="00B27781" w:rsidRDefault="00B27781" w:rsidP="00BF5745">
      <w:pPr>
        <w:spacing w:after="0"/>
        <w:jc w:val="center"/>
        <w:rPr>
          <w:rFonts w:ascii="Times New Roman" w:hAnsi="Times New Roman"/>
        </w:rPr>
      </w:pPr>
    </w:p>
    <w:p w14:paraId="2AF56D50" w14:textId="77777777" w:rsidR="00BF5745" w:rsidRPr="00BF5745" w:rsidRDefault="00BF5745" w:rsidP="00BF574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F5745">
        <w:rPr>
          <w:rFonts w:ascii="Times New Roman" w:hAnsi="Times New Roman"/>
          <w:b/>
          <w:bCs/>
          <w:sz w:val="24"/>
          <w:szCs w:val="24"/>
        </w:rPr>
        <w:t>BILJEŠKE UZ FINANCIJSKA IZVJEŠĆA</w:t>
      </w:r>
    </w:p>
    <w:p w14:paraId="246F50A9" w14:textId="77777777" w:rsidR="00BF5745" w:rsidRDefault="0002523C" w:rsidP="00BF574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NARODNE KNJIŽNICE I ČITAONICE GUNJA </w:t>
      </w:r>
    </w:p>
    <w:p w14:paraId="5D761884" w14:textId="77777777" w:rsidR="00A17084" w:rsidRPr="00A17084" w:rsidRDefault="0002523C" w:rsidP="00BF574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17084">
        <w:rPr>
          <w:rFonts w:ascii="Times New Roman" w:hAnsi="Times New Roman"/>
          <w:sz w:val="24"/>
          <w:szCs w:val="24"/>
        </w:rPr>
        <w:t>ZA RAZDOBLJE OD 01.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7084">
        <w:rPr>
          <w:rFonts w:ascii="Times New Roman" w:hAnsi="Times New Roman"/>
          <w:sz w:val="24"/>
          <w:szCs w:val="24"/>
        </w:rPr>
        <w:t>SIJEČNJA DO 31.</w:t>
      </w:r>
      <w:r>
        <w:rPr>
          <w:rFonts w:ascii="Times New Roman" w:hAnsi="Times New Roman"/>
          <w:sz w:val="24"/>
          <w:szCs w:val="24"/>
        </w:rPr>
        <w:t xml:space="preserve"> </w:t>
      </w:r>
      <w:r w:rsidR="00C57251">
        <w:rPr>
          <w:rFonts w:ascii="Times New Roman" w:hAnsi="Times New Roman"/>
          <w:sz w:val="24"/>
          <w:szCs w:val="24"/>
        </w:rPr>
        <w:t>PROSINCA 2023</w:t>
      </w:r>
      <w:r w:rsidRPr="00A17084">
        <w:rPr>
          <w:rFonts w:ascii="Times New Roman" w:hAnsi="Times New Roman"/>
          <w:sz w:val="24"/>
          <w:szCs w:val="24"/>
        </w:rPr>
        <w:t>. GODINE</w:t>
      </w:r>
    </w:p>
    <w:p w14:paraId="169777D7" w14:textId="77777777" w:rsidR="001159B0" w:rsidRDefault="00085950" w:rsidP="00085950">
      <w:pPr>
        <w:tabs>
          <w:tab w:val="left" w:pos="40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4BDD3E8F" w14:textId="77777777" w:rsidR="00BF5745" w:rsidRPr="00F81105" w:rsidRDefault="00BF5745" w:rsidP="00B27781">
      <w:pPr>
        <w:tabs>
          <w:tab w:val="left" w:pos="4020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F81105">
        <w:rPr>
          <w:rFonts w:ascii="Times New Roman" w:hAnsi="Times New Roman"/>
          <w:b/>
          <w:bCs/>
          <w:sz w:val="24"/>
          <w:szCs w:val="24"/>
        </w:rPr>
        <w:t>Osnovni podatci o knjižnici</w:t>
      </w:r>
    </w:p>
    <w:p w14:paraId="01B5CA6C" w14:textId="77777777" w:rsidR="00F81105" w:rsidRDefault="00F81105" w:rsidP="001159B0">
      <w:pPr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Narodna knjižnica i čitaonica Gunja samostalna je narodna knjižnica kojoj je osnivač Općina Gunja. Knjižnica je osnovana na temelju: Odluke o osnivanju Javne ustanove „Narodna knjižnica i čitaonica Gunja“, KLASA</w:t>
      </w:r>
      <w:r w:rsidR="00FB0E17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612-04/18-01/981, URBROJ: 2212/07-18-1 (29. svibnja 2018.) i  rješenja Trgovačkog suda u Osijeku 4. ožujka 2019. godine pod brojem TT-19/1306-2. </w:t>
      </w:r>
    </w:p>
    <w:p w14:paraId="362335E0" w14:textId="77777777" w:rsidR="00085950" w:rsidRDefault="00F81105" w:rsidP="001159B0">
      <w:pPr>
        <w:ind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Narodna knjižnica i čitaonica Gunja upisana je u RKP pod brojem</w:t>
      </w:r>
      <w:r w:rsidR="00785B3D">
        <w:rPr>
          <w:rFonts w:ascii="Times New Roman" w:hAnsi="Times New Roman"/>
          <w:sz w:val="24"/>
        </w:rPr>
        <w:t xml:space="preserve"> 50784</w:t>
      </w:r>
      <w:r>
        <w:rPr>
          <w:rFonts w:ascii="Times New Roman" w:hAnsi="Times New Roman"/>
          <w:sz w:val="24"/>
        </w:rPr>
        <w:t xml:space="preserve"> . Šifra djelatnosti je 9101 – Djelatnost knjižnica i arhiva. </w:t>
      </w:r>
    </w:p>
    <w:p w14:paraId="7FD6A565" w14:textId="77777777" w:rsidR="00F81105" w:rsidRDefault="00F81105" w:rsidP="001159B0">
      <w:pPr>
        <w:ind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 knjižnici je zaposlena jedna osoba.</w:t>
      </w:r>
    </w:p>
    <w:p w14:paraId="2CE7DE13" w14:textId="77777777" w:rsidR="001E69E4" w:rsidRDefault="001E69E4" w:rsidP="001159B0">
      <w:pPr>
        <w:ind w:firstLine="360"/>
        <w:jc w:val="both"/>
        <w:rPr>
          <w:rFonts w:ascii="Times New Roman" w:hAnsi="Times New Roman"/>
          <w:sz w:val="24"/>
        </w:rPr>
      </w:pPr>
    </w:p>
    <w:p w14:paraId="68940E6C" w14:textId="244B41B4" w:rsidR="00F81105" w:rsidRDefault="004E2D4C" w:rsidP="001159B0">
      <w:pPr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IZVJEŠTAJ O PRIHODIMA I RASHODIMA, PRIMICIMA I IZDA</w:t>
      </w:r>
      <w:r w:rsidR="00B55B5E">
        <w:rPr>
          <w:rFonts w:ascii="Times New Roman" w:hAnsi="Times New Roman"/>
          <w:b/>
          <w:bCs/>
          <w:sz w:val="24"/>
        </w:rPr>
        <w:t>T</w:t>
      </w:r>
      <w:r>
        <w:rPr>
          <w:rFonts w:ascii="Times New Roman" w:hAnsi="Times New Roman"/>
          <w:b/>
          <w:bCs/>
          <w:sz w:val="24"/>
        </w:rPr>
        <w:t>CIMA</w:t>
      </w:r>
    </w:p>
    <w:p w14:paraId="12FA3375" w14:textId="563F50DF" w:rsidR="002714B4" w:rsidRDefault="00C57251" w:rsidP="002714B4">
      <w:pPr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Tijekom 2023</w:t>
      </w:r>
      <w:r w:rsidR="00F81105">
        <w:rPr>
          <w:rFonts w:ascii="Times New Roman" w:hAnsi="Times New Roman"/>
          <w:sz w:val="24"/>
        </w:rPr>
        <w:t>. godine Narodna knjižnica i čitaonica Gunja financirala se iz zakonski predviđenih izvora financiranja</w:t>
      </w:r>
      <w:r w:rsidR="00EC32E3">
        <w:rPr>
          <w:rFonts w:ascii="Times New Roman" w:hAnsi="Times New Roman"/>
          <w:sz w:val="24"/>
        </w:rPr>
        <w:t>:</w:t>
      </w:r>
      <w:r w:rsidR="00436045">
        <w:rPr>
          <w:rFonts w:ascii="Times New Roman" w:hAnsi="Times New Roman"/>
          <w:sz w:val="24"/>
        </w:rPr>
        <w:t xml:space="preserve"> od sredstava osnivača</w:t>
      </w:r>
      <w:r w:rsidR="00EC32E3">
        <w:rPr>
          <w:rFonts w:ascii="Times New Roman" w:hAnsi="Times New Roman"/>
          <w:sz w:val="24"/>
        </w:rPr>
        <w:t xml:space="preserve"> </w:t>
      </w:r>
      <w:r w:rsidR="00F81105">
        <w:rPr>
          <w:rFonts w:ascii="Times New Roman" w:hAnsi="Times New Roman"/>
          <w:sz w:val="24"/>
        </w:rPr>
        <w:t xml:space="preserve"> Općine Gunja</w:t>
      </w:r>
      <w:r>
        <w:rPr>
          <w:rFonts w:ascii="Times New Roman" w:hAnsi="Times New Roman"/>
          <w:sz w:val="24"/>
        </w:rPr>
        <w:t xml:space="preserve">, </w:t>
      </w:r>
      <w:r w:rsidR="00F81105">
        <w:rPr>
          <w:rFonts w:ascii="Times New Roman" w:hAnsi="Times New Roman"/>
          <w:sz w:val="24"/>
        </w:rPr>
        <w:t xml:space="preserve"> prihoda za posebne namjene (članarine</w:t>
      </w:r>
      <w:r w:rsidR="00436045">
        <w:rPr>
          <w:rFonts w:ascii="Times New Roman" w:hAnsi="Times New Roman"/>
          <w:sz w:val="24"/>
        </w:rPr>
        <w:t>, zakasnine</w:t>
      </w:r>
      <w:r w:rsidR="00F81105">
        <w:rPr>
          <w:rFonts w:ascii="Times New Roman" w:hAnsi="Times New Roman"/>
          <w:sz w:val="24"/>
        </w:rPr>
        <w:t>)</w:t>
      </w:r>
      <w:r w:rsidR="00F84F56">
        <w:rPr>
          <w:rFonts w:ascii="Times New Roman" w:hAnsi="Times New Roman"/>
          <w:sz w:val="24"/>
        </w:rPr>
        <w:t>,</w:t>
      </w:r>
      <w:r w:rsidR="00604E40">
        <w:rPr>
          <w:rFonts w:ascii="Times New Roman" w:hAnsi="Times New Roman"/>
          <w:sz w:val="24"/>
        </w:rPr>
        <w:t xml:space="preserve"> </w:t>
      </w:r>
      <w:r w:rsidR="00E17907">
        <w:rPr>
          <w:rFonts w:ascii="Times New Roman" w:hAnsi="Times New Roman"/>
          <w:sz w:val="24"/>
        </w:rPr>
        <w:t xml:space="preserve">prihoda od zateznih kamata </w:t>
      </w:r>
      <w:r w:rsidR="00F84F56">
        <w:rPr>
          <w:rFonts w:ascii="Times New Roman" w:hAnsi="Times New Roman"/>
          <w:sz w:val="24"/>
        </w:rPr>
        <w:t xml:space="preserve"> te iz kapitalnih</w:t>
      </w:r>
      <w:r>
        <w:rPr>
          <w:rFonts w:ascii="Times New Roman" w:hAnsi="Times New Roman"/>
          <w:sz w:val="24"/>
        </w:rPr>
        <w:t xml:space="preserve"> i tekućih</w:t>
      </w:r>
      <w:r w:rsidR="00F84F56">
        <w:rPr>
          <w:rFonts w:ascii="Times New Roman" w:hAnsi="Times New Roman"/>
          <w:sz w:val="24"/>
        </w:rPr>
        <w:t xml:space="preserve"> pomoći iz DP</w:t>
      </w:r>
      <w:r w:rsidR="004D5A09">
        <w:rPr>
          <w:rFonts w:ascii="Times New Roman" w:hAnsi="Times New Roman"/>
          <w:sz w:val="24"/>
        </w:rPr>
        <w:t xml:space="preserve"> koji im nisu nadležni.</w:t>
      </w:r>
      <w:r w:rsidR="002714B4">
        <w:rPr>
          <w:rFonts w:ascii="Times New Roman" w:hAnsi="Times New Roman"/>
          <w:sz w:val="24"/>
        </w:rPr>
        <w:tab/>
      </w:r>
      <w:r w:rsidR="002714B4">
        <w:rPr>
          <w:rFonts w:ascii="Times New Roman" w:hAnsi="Times New Roman"/>
          <w:sz w:val="24"/>
        </w:rPr>
        <w:tab/>
      </w:r>
      <w:r w:rsidR="002714B4">
        <w:rPr>
          <w:rFonts w:ascii="Times New Roman" w:hAnsi="Times New Roman"/>
          <w:sz w:val="24"/>
        </w:rPr>
        <w:tab/>
      </w:r>
      <w:r w:rsidR="002714B4">
        <w:rPr>
          <w:rFonts w:ascii="Times New Roman" w:hAnsi="Times New Roman"/>
          <w:sz w:val="24"/>
        </w:rPr>
        <w:tab/>
      </w:r>
      <w:r w:rsidR="002714B4">
        <w:rPr>
          <w:rFonts w:ascii="Times New Roman" w:hAnsi="Times New Roman"/>
          <w:sz w:val="24"/>
        </w:rPr>
        <w:tab/>
      </w:r>
    </w:p>
    <w:p w14:paraId="2394CA66" w14:textId="77777777" w:rsidR="002714B4" w:rsidRPr="007336F9" w:rsidRDefault="002714B4" w:rsidP="002714B4">
      <w:pPr>
        <w:numPr>
          <w:ilvl w:val="0"/>
          <w:numId w:val="9"/>
        </w:numPr>
        <w:jc w:val="both"/>
        <w:rPr>
          <w:rFonts w:ascii="Times New Roman" w:hAnsi="Times New Roman"/>
          <w:b/>
          <w:sz w:val="24"/>
        </w:rPr>
      </w:pPr>
      <w:r w:rsidRPr="007336F9">
        <w:rPr>
          <w:rFonts w:ascii="Times New Roman" w:hAnsi="Times New Roman"/>
          <w:b/>
          <w:sz w:val="24"/>
        </w:rPr>
        <w:t>Prihodi poslovanja</w:t>
      </w:r>
    </w:p>
    <w:p w14:paraId="1E257C0E" w14:textId="560E7046" w:rsidR="002714B4" w:rsidRDefault="005C14A3" w:rsidP="005C14A3">
      <w:pPr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</w:t>
      </w:r>
      <w:r w:rsidR="00644EA0">
        <w:rPr>
          <w:rFonts w:ascii="Times New Roman" w:hAnsi="Times New Roman"/>
          <w:sz w:val="24"/>
        </w:rPr>
        <w:t>rihodi poslovanja u 2023</w:t>
      </w:r>
      <w:r w:rsidR="002714B4">
        <w:rPr>
          <w:rFonts w:ascii="Times New Roman" w:hAnsi="Times New Roman"/>
          <w:sz w:val="24"/>
        </w:rPr>
        <w:t xml:space="preserve">. godini ostvareni su u iznosu od: </w:t>
      </w:r>
      <w:r w:rsidR="00644EA0">
        <w:rPr>
          <w:rFonts w:ascii="Times New Roman" w:hAnsi="Times New Roman"/>
          <w:sz w:val="24"/>
        </w:rPr>
        <w:t>31.511,22  eur</w:t>
      </w:r>
      <w:r w:rsidR="001E69E4">
        <w:rPr>
          <w:rFonts w:ascii="Times New Roman" w:hAnsi="Times New Roman"/>
          <w:sz w:val="24"/>
        </w:rPr>
        <w:t>a</w:t>
      </w:r>
      <w:r w:rsidR="002714B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Šifra </w:t>
      </w:r>
      <w:r w:rsidR="0095528A">
        <w:rPr>
          <w:rFonts w:ascii="Times New Roman" w:hAnsi="Times New Roman"/>
          <w:sz w:val="24"/>
        </w:rPr>
        <w:t>X678</w:t>
      </w:r>
      <w:r w:rsidR="00CD349D">
        <w:rPr>
          <w:rFonts w:ascii="Times New Roman" w:hAnsi="Times New Roman"/>
          <w:sz w:val="24"/>
        </w:rPr>
        <w:t xml:space="preserve"> i to</w:t>
      </w:r>
      <w:r w:rsidR="00604E40">
        <w:rPr>
          <w:rFonts w:ascii="Times New Roman" w:hAnsi="Times New Roman"/>
          <w:sz w:val="24"/>
        </w:rPr>
        <w:t>:</w:t>
      </w:r>
    </w:p>
    <w:p w14:paraId="1F14E620" w14:textId="3EB1C65F" w:rsidR="002714B4" w:rsidRDefault="00CD349D" w:rsidP="00CD349D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 w:rsidR="004129F8">
        <w:rPr>
          <w:rFonts w:ascii="Times New Roman" w:hAnsi="Times New Roman"/>
          <w:sz w:val="24"/>
        </w:rPr>
        <w:t xml:space="preserve"> </w:t>
      </w:r>
      <w:r w:rsidR="002714B4">
        <w:rPr>
          <w:rFonts w:ascii="Times New Roman" w:hAnsi="Times New Roman"/>
          <w:sz w:val="24"/>
        </w:rPr>
        <w:t>Prihodi iz nadležnog proračuna</w:t>
      </w:r>
      <w:r w:rsidR="00FE6A85">
        <w:rPr>
          <w:rFonts w:ascii="Times New Roman" w:hAnsi="Times New Roman"/>
          <w:sz w:val="24"/>
        </w:rPr>
        <w:t xml:space="preserve"> Općine Gunja</w:t>
      </w:r>
      <w:r w:rsidR="002714B4">
        <w:rPr>
          <w:rFonts w:ascii="Times New Roman" w:hAnsi="Times New Roman"/>
          <w:sz w:val="24"/>
        </w:rPr>
        <w:t xml:space="preserve">  u ukupnom iznosu od</w:t>
      </w:r>
      <w:r w:rsidR="00644EA0">
        <w:rPr>
          <w:rFonts w:ascii="Times New Roman" w:hAnsi="Times New Roman"/>
          <w:sz w:val="24"/>
        </w:rPr>
        <w:t xml:space="preserve"> 23.109,79</w:t>
      </w:r>
      <w:r>
        <w:rPr>
          <w:rFonts w:ascii="Times New Roman" w:hAnsi="Times New Roman"/>
          <w:sz w:val="24"/>
        </w:rPr>
        <w:t xml:space="preserve"> </w:t>
      </w:r>
      <w:r w:rsidR="00644EA0">
        <w:rPr>
          <w:rFonts w:ascii="Times New Roman" w:hAnsi="Times New Roman"/>
          <w:sz w:val="24"/>
        </w:rPr>
        <w:t>eur</w:t>
      </w:r>
      <w:r w:rsidR="001E69E4">
        <w:rPr>
          <w:rFonts w:ascii="Times New Roman" w:hAnsi="Times New Roman"/>
          <w:sz w:val="24"/>
        </w:rPr>
        <w:t>a</w:t>
      </w:r>
      <w:r w:rsidR="00644EA0">
        <w:rPr>
          <w:rFonts w:ascii="Times New Roman" w:hAnsi="Times New Roman"/>
          <w:sz w:val="24"/>
        </w:rPr>
        <w:t>, Šifra 67 i u odnosu na isti period prethodne godine kada su izn</w:t>
      </w:r>
      <w:r w:rsidR="00455E20">
        <w:rPr>
          <w:rFonts w:ascii="Times New Roman" w:hAnsi="Times New Roman"/>
          <w:sz w:val="24"/>
        </w:rPr>
        <w:t>osili 17.172,17 eur</w:t>
      </w:r>
      <w:r w:rsidR="001E69E4">
        <w:rPr>
          <w:rFonts w:ascii="Times New Roman" w:hAnsi="Times New Roman"/>
          <w:sz w:val="24"/>
        </w:rPr>
        <w:t>a</w:t>
      </w:r>
      <w:r w:rsidR="00455E20">
        <w:rPr>
          <w:rFonts w:ascii="Times New Roman" w:hAnsi="Times New Roman"/>
          <w:sz w:val="24"/>
        </w:rPr>
        <w:t xml:space="preserve"> </w:t>
      </w:r>
      <w:r w:rsidR="00644EA0">
        <w:rPr>
          <w:rFonts w:ascii="Times New Roman" w:hAnsi="Times New Roman"/>
          <w:sz w:val="24"/>
        </w:rPr>
        <w:t xml:space="preserve"> povećavaju</w:t>
      </w:r>
      <w:r w:rsidR="00455E20">
        <w:rPr>
          <w:rFonts w:ascii="Times New Roman" w:hAnsi="Times New Roman"/>
          <w:sz w:val="24"/>
        </w:rPr>
        <w:t xml:space="preserve"> se</w:t>
      </w:r>
      <w:r w:rsidR="00644EA0">
        <w:rPr>
          <w:rFonts w:ascii="Times New Roman" w:hAnsi="Times New Roman"/>
          <w:sz w:val="24"/>
        </w:rPr>
        <w:t xml:space="preserve"> za 34,</w:t>
      </w:r>
      <w:r w:rsidR="00FD4288">
        <w:rPr>
          <w:rFonts w:ascii="Times New Roman" w:hAnsi="Times New Roman"/>
          <w:sz w:val="24"/>
        </w:rPr>
        <w:t>58</w:t>
      </w:r>
      <w:r w:rsidR="00644EA0">
        <w:rPr>
          <w:rFonts w:ascii="Times New Roman" w:hAnsi="Times New Roman"/>
          <w:sz w:val="24"/>
        </w:rPr>
        <w:t xml:space="preserve"> % </w:t>
      </w:r>
      <w:r w:rsidR="000C1B2D">
        <w:rPr>
          <w:rFonts w:ascii="Times New Roman" w:hAnsi="Times New Roman"/>
          <w:sz w:val="24"/>
        </w:rPr>
        <w:t xml:space="preserve"> iz razloga što je knjižnica u 2023.g</w:t>
      </w:r>
      <w:r w:rsidR="001E69E4">
        <w:rPr>
          <w:rFonts w:ascii="Times New Roman" w:hAnsi="Times New Roman"/>
          <w:sz w:val="24"/>
        </w:rPr>
        <w:t>odini</w:t>
      </w:r>
      <w:r w:rsidR="000C1B2D">
        <w:rPr>
          <w:rFonts w:ascii="Times New Roman" w:hAnsi="Times New Roman"/>
          <w:sz w:val="24"/>
        </w:rPr>
        <w:t xml:space="preserve"> imala uposlenika cijelu godinu pa su samim tim i potrebe </w:t>
      </w:r>
      <w:r w:rsidR="00604E40">
        <w:rPr>
          <w:rFonts w:ascii="Times New Roman" w:hAnsi="Times New Roman"/>
          <w:sz w:val="24"/>
        </w:rPr>
        <w:t xml:space="preserve"> </w:t>
      </w:r>
      <w:r w:rsidR="00455E20">
        <w:rPr>
          <w:rFonts w:ascii="Times New Roman" w:hAnsi="Times New Roman"/>
          <w:sz w:val="24"/>
        </w:rPr>
        <w:t xml:space="preserve"> b</w:t>
      </w:r>
      <w:r w:rsidR="000C1B2D">
        <w:rPr>
          <w:rFonts w:ascii="Times New Roman" w:hAnsi="Times New Roman"/>
          <w:sz w:val="24"/>
        </w:rPr>
        <w:t>ile veće.</w:t>
      </w:r>
    </w:p>
    <w:p w14:paraId="7FCD2693" w14:textId="2BBDDBB3" w:rsidR="002714B4" w:rsidRDefault="00CD349D" w:rsidP="00CD349D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-</w:t>
      </w:r>
      <w:r w:rsidR="004129F8">
        <w:rPr>
          <w:rFonts w:ascii="Times New Roman" w:hAnsi="Times New Roman"/>
          <w:sz w:val="24"/>
        </w:rPr>
        <w:t xml:space="preserve"> </w:t>
      </w:r>
      <w:r w:rsidR="002714B4">
        <w:rPr>
          <w:rFonts w:ascii="Times New Roman" w:hAnsi="Times New Roman"/>
          <w:sz w:val="24"/>
        </w:rPr>
        <w:t>Prihodi za posebne namjene  u iznosu od</w:t>
      </w:r>
      <w:r w:rsidR="001E69E4">
        <w:rPr>
          <w:rFonts w:ascii="Times New Roman" w:hAnsi="Times New Roman"/>
          <w:sz w:val="24"/>
        </w:rPr>
        <w:t xml:space="preserve"> </w:t>
      </w:r>
      <w:r w:rsidR="000C1B2D">
        <w:rPr>
          <w:rFonts w:ascii="Times New Roman" w:hAnsi="Times New Roman"/>
          <w:sz w:val="24"/>
        </w:rPr>
        <w:t>171,52 eur</w:t>
      </w:r>
      <w:r w:rsidR="001E69E4">
        <w:rPr>
          <w:rFonts w:ascii="Times New Roman" w:hAnsi="Times New Roman"/>
          <w:sz w:val="24"/>
        </w:rPr>
        <w:t>a</w:t>
      </w:r>
      <w:r w:rsidR="00644EA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, šifra 65</w:t>
      </w:r>
      <w:r w:rsidR="004129F8">
        <w:rPr>
          <w:rFonts w:ascii="Times New Roman" w:hAnsi="Times New Roman"/>
          <w:sz w:val="24"/>
        </w:rPr>
        <w:t>,</w:t>
      </w:r>
      <w:r w:rsidR="00455E20">
        <w:rPr>
          <w:rFonts w:ascii="Times New Roman" w:hAnsi="Times New Roman"/>
          <w:sz w:val="24"/>
        </w:rPr>
        <w:t xml:space="preserve"> bilježe</w:t>
      </w:r>
      <w:r w:rsidR="000C1B2D">
        <w:rPr>
          <w:rFonts w:ascii="Times New Roman" w:hAnsi="Times New Roman"/>
          <w:sz w:val="24"/>
        </w:rPr>
        <w:t xml:space="preserve"> porast prihoda od </w:t>
      </w:r>
      <w:r w:rsidR="00853D78">
        <w:rPr>
          <w:rFonts w:ascii="Times New Roman" w:hAnsi="Times New Roman"/>
          <w:sz w:val="24"/>
        </w:rPr>
        <w:t>1</w:t>
      </w:r>
      <w:r w:rsidR="000C1B2D">
        <w:rPr>
          <w:rFonts w:ascii="Times New Roman" w:hAnsi="Times New Roman"/>
          <w:sz w:val="24"/>
        </w:rPr>
        <w:t>51,</w:t>
      </w:r>
      <w:r w:rsidR="00853D78">
        <w:rPr>
          <w:rFonts w:ascii="Times New Roman" w:hAnsi="Times New Roman"/>
          <w:sz w:val="24"/>
        </w:rPr>
        <w:t>42</w:t>
      </w:r>
      <w:r w:rsidR="000C1B2D">
        <w:rPr>
          <w:rFonts w:ascii="Times New Roman" w:hAnsi="Times New Roman"/>
          <w:sz w:val="24"/>
        </w:rPr>
        <w:t xml:space="preserve"> % u odnosu na isti period</w:t>
      </w:r>
      <w:r w:rsidR="001E69E4">
        <w:rPr>
          <w:rFonts w:ascii="Times New Roman" w:hAnsi="Times New Roman"/>
          <w:sz w:val="24"/>
        </w:rPr>
        <w:t xml:space="preserve"> prošle</w:t>
      </w:r>
      <w:r w:rsidR="000C1B2D">
        <w:rPr>
          <w:rFonts w:ascii="Times New Roman" w:hAnsi="Times New Roman"/>
          <w:sz w:val="24"/>
        </w:rPr>
        <w:t xml:space="preserve"> godine zbog novih korisnika, članarina i  </w:t>
      </w:r>
      <w:proofErr w:type="spellStart"/>
      <w:r w:rsidR="000C1B2D">
        <w:rPr>
          <w:rFonts w:ascii="Times New Roman" w:hAnsi="Times New Roman"/>
          <w:sz w:val="24"/>
        </w:rPr>
        <w:t>zakasnina</w:t>
      </w:r>
      <w:proofErr w:type="spellEnd"/>
      <w:r w:rsidR="000C1B2D">
        <w:rPr>
          <w:rFonts w:ascii="Times New Roman" w:hAnsi="Times New Roman"/>
          <w:sz w:val="24"/>
        </w:rPr>
        <w:t xml:space="preserve"> kada </w:t>
      </w:r>
      <w:r w:rsidR="00455E20">
        <w:rPr>
          <w:rFonts w:ascii="Times New Roman" w:hAnsi="Times New Roman"/>
          <w:sz w:val="24"/>
        </w:rPr>
        <w:t xml:space="preserve">su </w:t>
      </w:r>
      <w:r w:rsidR="000C1B2D">
        <w:rPr>
          <w:rFonts w:ascii="Times New Roman" w:hAnsi="Times New Roman"/>
          <w:sz w:val="24"/>
        </w:rPr>
        <w:t xml:space="preserve"> </w:t>
      </w:r>
      <w:r w:rsidR="00455E20">
        <w:rPr>
          <w:rFonts w:ascii="Times New Roman" w:hAnsi="Times New Roman"/>
          <w:sz w:val="24"/>
        </w:rPr>
        <w:t xml:space="preserve">iznosili </w:t>
      </w:r>
      <w:r w:rsidR="000C1B2D">
        <w:rPr>
          <w:rFonts w:ascii="Times New Roman" w:hAnsi="Times New Roman"/>
          <w:sz w:val="24"/>
        </w:rPr>
        <w:t xml:space="preserve"> 68,22 eur</w:t>
      </w:r>
      <w:r w:rsidR="001E69E4">
        <w:rPr>
          <w:rFonts w:ascii="Times New Roman" w:hAnsi="Times New Roman"/>
          <w:sz w:val="24"/>
        </w:rPr>
        <w:t>a</w:t>
      </w:r>
      <w:r w:rsidR="000C1B2D">
        <w:rPr>
          <w:rFonts w:ascii="Times New Roman" w:hAnsi="Times New Roman"/>
          <w:sz w:val="24"/>
        </w:rPr>
        <w:t>.</w:t>
      </w:r>
    </w:p>
    <w:p w14:paraId="7C4DC425" w14:textId="08895C7D" w:rsidR="002714B4" w:rsidRDefault="00CD349D" w:rsidP="00CD349D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4D5A09">
        <w:rPr>
          <w:rFonts w:ascii="Times New Roman" w:hAnsi="Times New Roman"/>
          <w:sz w:val="24"/>
        </w:rPr>
        <w:t>Pomoći proračunskim korisnicima iz proračuna koji im nije nadle</w:t>
      </w:r>
      <w:r>
        <w:rPr>
          <w:rFonts w:ascii="Times New Roman" w:hAnsi="Times New Roman"/>
          <w:sz w:val="24"/>
        </w:rPr>
        <w:t>ž</w:t>
      </w:r>
      <w:r w:rsidR="004D5A09">
        <w:rPr>
          <w:rFonts w:ascii="Times New Roman" w:hAnsi="Times New Roman"/>
          <w:sz w:val="24"/>
        </w:rPr>
        <w:t>an ( Ministarstvo  kulture</w:t>
      </w:r>
      <w:r>
        <w:rPr>
          <w:rFonts w:ascii="Times New Roman" w:hAnsi="Times New Roman"/>
          <w:sz w:val="24"/>
        </w:rPr>
        <w:t xml:space="preserve">, </w:t>
      </w:r>
      <w:r w:rsidR="00E17907"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>Županija VSŽ )</w:t>
      </w:r>
      <w:r w:rsidR="002714B4">
        <w:rPr>
          <w:rFonts w:ascii="Times New Roman" w:hAnsi="Times New Roman"/>
          <w:sz w:val="24"/>
        </w:rPr>
        <w:t xml:space="preserve"> u</w:t>
      </w:r>
      <w:r>
        <w:rPr>
          <w:rFonts w:ascii="Times New Roman" w:hAnsi="Times New Roman"/>
          <w:sz w:val="24"/>
        </w:rPr>
        <w:t xml:space="preserve"> ukupnom </w:t>
      </w:r>
      <w:r w:rsidR="002714B4">
        <w:rPr>
          <w:rFonts w:ascii="Times New Roman" w:hAnsi="Times New Roman"/>
          <w:sz w:val="24"/>
        </w:rPr>
        <w:t xml:space="preserve"> iznosu od</w:t>
      </w:r>
      <w:r w:rsidR="000C1B2D">
        <w:rPr>
          <w:rFonts w:ascii="Times New Roman" w:hAnsi="Times New Roman"/>
          <w:sz w:val="24"/>
        </w:rPr>
        <w:t xml:space="preserve"> 8.229,90 eur</w:t>
      </w:r>
      <w:r w:rsidR="001E69E4">
        <w:rPr>
          <w:rFonts w:ascii="Times New Roman" w:hAnsi="Times New Roman"/>
          <w:sz w:val="24"/>
        </w:rPr>
        <w:t>a,</w:t>
      </w:r>
      <w:r>
        <w:rPr>
          <w:rFonts w:ascii="Times New Roman" w:hAnsi="Times New Roman"/>
          <w:sz w:val="24"/>
        </w:rPr>
        <w:t xml:space="preserve"> </w:t>
      </w:r>
      <w:r w:rsidR="00455E20">
        <w:rPr>
          <w:rFonts w:ascii="Times New Roman" w:hAnsi="Times New Roman"/>
          <w:sz w:val="24"/>
        </w:rPr>
        <w:t>Š</w:t>
      </w:r>
      <w:r>
        <w:rPr>
          <w:rFonts w:ascii="Times New Roman" w:hAnsi="Times New Roman"/>
          <w:sz w:val="24"/>
        </w:rPr>
        <w:t>ifra 63</w:t>
      </w:r>
      <w:r w:rsidR="00455E20">
        <w:rPr>
          <w:rFonts w:ascii="Times New Roman" w:hAnsi="Times New Roman"/>
          <w:sz w:val="24"/>
        </w:rPr>
        <w:t xml:space="preserve"> bilježe</w:t>
      </w:r>
      <w:r w:rsidR="000C1B2D">
        <w:rPr>
          <w:rFonts w:ascii="Times New Roman" w:hAnsi="Times New Roman"/>
          <w:sz w:val="24"/>
        </w:rPr>
        <w:t xml:space="preserve"> značajno povećanje u odnosu </w:t>
      </w:r>
      <w:r w:rsidR="00455E20">
        <w:rPr>
          <w:rFonts w:ascii="Times New Roman" w:hAnsi="Times New Roman"/>
          <w:sz w:val="24"/>
        </w:rPr>
        <w:t>na prethodno razdoblje za 138,49</w:t>
      </w:r>
      <w:r w:rsidR="000C1B2D">
        <w:rPr>
          <w:rFonts w:ascii="Times New Roman" w:hAnsi="Times New Roman"/>
          <w:sz w:val="24"/>
        </w:rPr>
        <w:t xml:space="preserve"> % </w:t>
      </w:r>
      <w:r w:rsidR="001E69E4">
        <w:rPr>
          <w:rFonts w:ascii="Times New Roman" w:hAnsi="Times New Roman"/>
          <w:sz w:val="24"/>
        </w:rPr>
        <w:t xml:space="preserve"> </w:t>
      </w:r>
      <w:r w:rsidR="000C1B2D">
        <w:rPr>
          <w:rFonts w:ascii="Times New Roman" w:hAnsi="Times New Roman"/>
          <w:sz w:val="24"/>
        </w:rPr>
        <w:t xml:space="preserve">kada </w:t>
      </w:r>
      <w:r w:rsidR="00455E20">
        <w:rPr>
          <w:rFonts w:ascii="Times New Roman" w:hAnsi="Times New Roman"/>
          <w:sz w:val="24"/>
        </w:rPr>
        <w:t>je ono iznosilo 3.450,80 eur</w:t>
      </w:r>
      <w:r w:rsidR="001E69E4">
        <w:rPr>
          <w:rFonts w:ascii="Times New Roman" w:hAnsi="Times New Roman"/>
          <w:sz w:val="24"/>
        </w:rPr>
        <w:t>a</w:t>
      </w:r>
      <w:r w:rsidR="00455E20">
        <w:rPr>
          <w:rFonts w:ascii="Times New Roman" w:hAnsi="Times New Roman"/>
          <w:sz w:val="24"/>
        </w:rPr>
        <w:t xml:space="preserve">. Razlog </w:t>
      </w:r>
      <w:r w:rsidR="000C1B2D">
        <w:rPr>
          <w:rFonts w:ascii="Times New Roman" w:hAnsi="Times New Roman"/>
          <w:sz w:val="24"/>
        </w:rPr>
        <w:t xml:space="preserve"> je iskazani intere</w:t>
      </w:r>
      <w:r w:rsidR="00455E20">
        <w:rPr>
          <w:rFonts w:ascii="Times New Roman" w:hAnsi="Times New Roman"/>
          <w:sz w:val="24"/>
        </w:rPr>
        <w:t xml:space="preserve">s za otkup knjiga koji je </w:t>
      </w:r>
      <w:r w:rsidR="00604E40">
        <w:rPr>
          <w:rFonts w:ascii="Times New Roman" w:hAnsi="Times New Roman"/>
          <w:sz w:val="24"/>
        </w:rPr>
        <w:t xml:space="preserve"> u 2023</w:t>
      </w:r>
      <w:r w:rsidR="000C1B2D">
        <w:rPr>
          <w:rFonts w:ascii="Times New Roman" w:hAnsi="Times New Roman"/>
          <w:sz w:val="24"/>
        </w:rPr>
        <w:t>.</w:t>
      </w:r>
      <w:r w:rsidR="001E69E4">
        <w:rPr>
          <w:rFonts w:ascii="Times New Roman" w:hAnsi="Times New Roman"/>
          <w:sz w:val="24"/>
        </w:rPr>
        <w:t xml:space="preserve"> </w:t>
      </w:r>
      <w:r w:rsidR="000C1B2D">
        <w:rPr>
          <w:rFonts w:ascii="Times New Roman" w:hAnsi="Times New Roman"/>
          <w:sz w:val="24"/>
        </w:rPr>
        <w:t>g</w:t>
      </w:r>
      <w:r w:rsidR="001E69E4">
        <w:rPr>
          <w:rFonts w:ascii="Times New Roman" w:hAnsi="Times New Roman"/>
          <w:sz w:val="24"/>
        </w:rPr>
        <w:t>odini</w:t>
      </w:r>
      <w:r w:rsidR="00455E20">
        <w:rPr>
          <w:rFonts w:ascii="Times New Roman" w:hAnsi="Times New Roman"/>
          <w:sz w:val="24"/>
        </w:rPr>
        <w:t xml:space="preserve"> išao </w:t>
      </w:r>
      <w:r w:rsidR="000C1B2D">
        <w:rPr>
          <w:rFonts w:ascii="Times New Roman" w:hAnsi="Times New Roman"/>
          <w:sz w:val="24"/>
        </w:rPr>
        <w:t xml:space="preserve"> direktno preko krajnjih korisnika odnosno knjižnice.</w:t>
      </w:r>
    </w:p>
    <w:p w14:paraId="4E6AAB43" w14:textId="18ADCB61" w:rsidR="00E17907" w:rsidRDefault="00E17907" w:rsidP="00CD349D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Prihodi od zateznih kamata</w:t>
      </w:r>
      <w:r w:rsidR="000C1B2D">
        <w:rPr>
          <w:rFonts w:ascii="Times New Roman" w:hAnsi="Times New Roman"/>
          <w:sz w:val="24"/>
        </w:rPr>
        <w:t xml:space="preserve"> u iznosu 0,01</w:t>
      </w:r>
      <w:r w:rsidR="00713784">
        <w:rPr>
          <w:rFonts w:ascii="Times New Roman" w:hAnsi="Times New Roman"/>
          <w:sz w:val="24"/>
        </w:rPr>
        <w:t xml:space="preserve"> </w:t>
      </w:r>
      <w:r w:rsidR="000C1B2D">
        <w:rPr>
          <w:rFonts w:ascii="Times New Roman" w:hAnsi="Times New Roman"/>
          <w:sz w:val="24"/>
        </w:rPr>
        <w:t>eur</w:t>
      </w:r>
      <w:r w:rsidR="001E69E4">
        <w:rPr>
          <w:rFonts w:ascii="Times New Roman" w:hAnsi="Times New Roman"/>
          <w:sz w:val="24"/>
        </w:rPr>
        <w:t>a</w:t>
      </w:r>
      <w:r w:rsidR="0071378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Šifra 64.</w:t>
      </w:r>
      <w:r w:rsidR="00F46251">
        <w:rPr>
          <w:rFonts w:ascii="Times New Roman" w:hAnsi="Times New Roman"/>
          <w:sz w:val="24"/>
        </w:rPr>
        <w:t xml:space="preserve"> </w:t>
      </w:r>
    </w:p>
    <w:p w14:paraId="6D3911DD" w14:textId="34E4F07B" w:rsidR="00E17907" w:rsidRDefault="00E17907" w:rsidP="00CD349D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 odnosu na isti period prošle godine kada s</w:t>
      </w:r>
      <w:r w:rsidR="00F46251">
        <w:rPr>
          <w:rFonts w:ascii="Times New Roman" w:hAnsi="Times New Roman"/>
          <w:sz w:val="24"/>
        </w:rPr>
        <w:t>u prihodi iznosili 20.890,27 eur</w:t>
      </w:r>
      <w:r w:rsidR="001E69E4">
        <w:rPr>
          <w:rFonts w:ascii="Times New Roman" w:hAnsi="Times New Roman"/>
          <w:sz w:val="24"/>
        </w:rPr>
        <w:t>a</w:t>
      </w:r>
      <w:r w:rsidR="003469E3">
        <w:rPr>
          <w:rFonts w:ascii="Times New Roman" w:hAnsi="Times New Roman"/>
          <w:sz w:val="24"/>
        </w:rPr>
        <w:t>, prihodi</w:t>
      </w:r>
      <w:r>
        <w:rPr>
          <w:rFonts w:ascii="Times New Roman" w:hAnsi="Times New Roman"/>
          <w:sz w:val="24"/>
        </w:rPr>
        <w:t xml:space="preserve"> u  202</w:t>
      </w:r>
      <w:r w:rsidR="00F46251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.g</w:t>
      </w:r>
      <w:r w:rsidR="001E69E4">
        <w:rPr>
          <w:rFonts w:ascii="Times New Roman" w:hAnsi="Times New Roman"/>
          <w:sz w:val="24"/>
        </w:rPr>
        <w:t>odini</w:t>
      </w:r>
      <w:r>
        <w:rPr>
          <w:rFonts w:ascii="Times New Roman" w:hAnsi="Times New Roman"/>
          <w:sz w:val="24"/>
        </w:rPr>
        <w:t xml:space="preserve"> </w:t>
      </w:r>
      <w:r w:rsidR="003469E3">
        <w:rPr>
          <w:rFonts w:ascii="Times New Roman" w:hAnsi="Times New Roman"/>
          <w:sz w:val="24"/>
        </w:rPr>
        <w:t>iznose</w:t>
      </w:r>
      <w:r w:rsidR="00F46251">
        <w:rPr>
          <w:rFonts w:ascii="Times New Roman" w:hAnsi="Times New Roman"/>
          <w:sz w:val="24"/>
        </w:rPr>
        <w:t xml:space="preserve"> 31.511,22 eur</w:t>
      </w:r>
      <w:r w:rsidR="001E69E4">
        <w:rPr>
          <w:rFonts w:ascii="Times New Roman" w:hAnsi="Times New Roman"/>
          <w:sz w:val="24"/>
        </w:rPr>
        <w:t>a</w:t>
      </w:r>
      <w:r w:rsidR="005C14A3">
        <w:rPr>
          <w:rFonts w:ascii="Times New Roman" w:hAnsi="Times New Roman"/>
          <w:sz w:val="24"/>
        </w:rPr>
        <w:t xml:space="preserve">. </w:t>
      </w:r>
      <w:r w:rsidR="003469E3">
        <w:rPr>
          <w:rFonts w:ascii="Times New Roman" w:hAnsi="Times New Roman"/>
          <w:sz w:val="24"/>
        </w:rPr>
        <w:t xml:space="preserve">iz čega je vidljiv </w:t>
      </w:r>
      <w:r w:rsidR="00F46251">
        <w:rPr>
          <w:rFonts w:ascii="Times New Roman" w:hAnsi="Times New Roman"/>
          <w:sz w:val="24"/>
        </w:rPr>
        <w:t xml:space="preserve"> značajan iznos povećanja</w:t>
      </w:r>
      <w:r w:rsidR="00455E20">
        <w:rPr>
          <w:rFonts w:ascii="Times New Roman" w:hAnsi="Times New Roman"/>
          <w:sz w:val="24"/>
        </w:rPr>
        <w:t xml:space="preserve"> ( </w:t>
      </w:r>
      <w:r w:rsidR="00F46251">
        <w:rPr>
          <w:rFonts w:ascii="Times New Roman" w:hAnsi="Times New Roman"/>
          <w:sz w:val="24"/>
        </w:rPr>
        <w:t>50,8</w:t>
      </w:r>
      <w:r w:rsidR="00455E20">
        <w:rPr>
          <w:rFonts w:ascii="Times New Roman" w:hAnsi="Times New Roman"/>
          <w:sz w:val="24"/>
        </w:rPr>
        <w:t>4%</w:t>
      </w:r>
      <w:r w:rsidR="00F4625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) </w:t>
      </w:r>
      <w:r w:rsidR="00F46251">
        <w:rPr>
          <w:rFonts w:ascii="Times New Roman" w:hAnsi="Times New Roman"/>
          <w:sz w:val="24"/>
        </w:rPr>
        <w:t xml:space="preserve">iz razloga što je </w:t>
      </w:r>
      <w:r>
        <w:rPr>
          <w:rFonts w:ascii="Times New Roman" w:hAnsi="Times New Roman"/>
          <w:sz w:val="24"/>
        </w:rPr>
        <w:t xml:space="preserve"> </w:t>
      </w:r>
      <w:r w:rsidR="005C14A3">
        <w:rPr>
          <w:rFonts w:ascii="Times New Roman" w:hAnsi="Times New Roman"/>
          <w:sz w:val="24"/>
        </w:rPr>
        <w:t>Narodna knji</w:t>
      </w:r>
      <w:r w:rsidR="00F46251">
        <w:rPr>
          <w:rFonts w:ascii="Times New Roman" w:hAnsi="Times New Roman"/>
          <w:sz w:val="24"/>
        </w:rPr>
        <w:t>žnica i čitaonica Gunja  imala uposlenika kroz cijelo razdoblje 2023.g</w:t>
      </w:r>
      <w:r w:rsidR="001E69E4">
        <w:rPr>
          <w:rFonts w:ascii="Times New Roman" w:hAnsi="Times New Roman"/>
          <w:sz w:val="24"/>
        </w:rPr>
        <w:t>odine</w:t>
      </w:r>
      <w:r w:rsidR="00F46251">
        <w:rPr>
          <w:rFonts w:ascii="Times New Roman" w:hAnsi="Times New Roman"/>
          <w:sz w:val="24"/>
        </w:rPr>
        <w:t xml:space="preserve"> pa je </w:t>
      </w:r>
      <w:r w:rsidR="005C14A3">
        <w:rPr>
          <w:rFonts w:ascii="Times New Roman" w:hAnsi="Times New Roman"/>
          <w:sz w:val="24"/>
        </w:rPr>
        <w:t xml:space="preserve"> i potreba za sredstvima </w:t>
      </w:r>
      <w:r w:rsidR="00F46251">
        <w:rPr>
          <w:rFonts w:ascii="Times New Roman" w:hAnsi="Times New Roman"/>
          <w:sz w:val="24"/>
        </w:rPr>
        <w:t>za neometan rad bila povećana, a također i zbog iskazanog interesa za otkup knjiga.</w:t>
      </w:r>
    </w:p>
    <w:p w14:paraId="416F3409" w14:textId="77777777" w:rsidR="004129F8" w:rsidRPr="00F82EE8" w:rsidRDefault="004129F8" w:rsidP="004129F8">
      <w:pPr>
        <w:spacing w:after="0"/>
        <w:ind w:left="1440"/>
        <w:jc w:val="both"/>
        <w:rPr>
          <w:rFonts w:ascii="Times New Roman" w:hAnsi="Times New Roman"/>
          <w:sz w:val="24"/>
        </w:rPr>
      </w:pPr>
    </w:p>
    <w:p w14:paraId="622C14B6" w14:textId="77777777" w:rsidR="009A1A55" w:rsidRPr="00B85E3D" w:rsidRDefault="002714B4" w:rsidP="002714B4">
      <w:pPr>
        <w:numPr>
          <w:ilvl w:val="0"/>
          <w:numId w:val="9"/>
        </w:numPr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B85E3D">
        <w:rPr>
          <w:rFonts w:ascii="Times New Roman" w:hAnsi="Times New Roman"/>
          <w:b/>
          <w:color w:val="000000" w:themeColor="text1"/>
          <w:sz w:val="24"/>
        </w:rPr>
        <w:t>Rashodi poslovanja</w:t>
      </w:r>
    </w:p>
    <w:p w14:paraId="502362FB" w14:textId="7B3FFE20" w:rsidR="00BB3221" w:rsidRDefault="00BB3221" w:rsidP="00BB3221">
      <w:pPr>
        <w:spacing w:after="0"/>
        <w:ind w:left="720"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Ukupni rashodi poslovanja</w:t>
      </w:r>
      <w:r w:rsidR="00FE6A85">
        <w:rPr>
          <w:rFonts w:ascii="Times New Roman" w:hAnsi="Times New Roman"/>
          <w:sz w:val="24"/>
        </w:rPr>
        <w:t xml:space="preserve"> Narodne knjižnice i čitaonice Gunja</w:t>
      </w:r>
      <w:r w:rsidR="00D463DB">
        <w:rPr>
          <w:rFonts w:ascii="Times New Roman" w:hAnsi="Times New Roman"/>
          <w:sz w:val="24"/>
        </w:rPr>
        <w:t xml:space="preserve"> u 2023.g</w:t>
      </w:r>
      <w:r w:rsidR="001E69E4">
        <w:rPr>
          <w:rFonts w:ascii="Times New Roman" w:hAnsi="Times New Roman"/>
          <w:sz w:val="24"/>
        </w:rPr>
        <w:t>odini</w:t>
      </w:r>
      <w:r>
        <w:rPr>
          <w:rFonts w:ascii="Times New Roman" w:hAnsi="Times New Roman"/>
          <w:sz w:val="24"/>
        </w:rPr>
        <w:t xml:space="preserve"> iznose</w:t>
      </w:r>
      <w:r w:rsidR="00F46251">
        <w:rPr>
          <w:rFonts w:ascii="Times New Roman" w:hAnsi="Times New Roman"/>
          <w:sz w:val="24"/>
        </w:rPr>
        <w:t xml:space="preserve"> 30.021</w:t>
      </w:r>
      <w:r>
        <w:rPr>
          <w:rFonts w:ascii="Times New Roman" w:hAnsi="Times New Roman"/>
          <w:sz w:val="24"/>
        </w:rPr>
        <w:t>,</w:t>
      </w:r>
      <w:r w:rsidR="00F46251">
        <w:rPr>
          <w:rFonts w:ascii="Times New Roman" w:hAnsi="Times New Roman"/>
          <w:sz w:val="24"/>
        </w:rPr>
        <w:t>54 eur</w:t>
      </w:r>
      <w:r w:rsidR="001E69E4">
        <w:rPr>
          <w:rFonts w:ascii="Times New Roman" w:hAnsi="Times New Roman"/>
          <w:sz w:val="24"/>
        </w:rPr>
        <w:t>a,</w:t>
      </w:r>
      <w:r>
        <w:rPr>
          <w:rFonts w:ascii="Times New Roman" w:hAnsi="Times New Roman"/>
          <w:sz w:val="24"/>
        </w:rPr>
        <w:t xml:space="preserve"> </w:t>
      </w:r>
      <w:r w:rsidR="0095528A">
        <w:rPr>
          <w:rFonts w:ascii="Times New Roman" w:hAnsi="Times New Roman"/>
          <w:sz w:val="24"/>
        </w:rPr>
        <w:t xml:space="preserve">Šifra Y345 </w:t>
      </w:r>
      <w:r>
        <w:rPr>
          <w:rFonts w:ascii="Times New Roman" w:hAnsi="Times New Roman"/>
          <w:sz w:val="24"/>
        </w:rPr>
        <w:t>a odnose se na:</w:t>
      </w:r>
    </w:p>
    <w:p w14:paraId="7899215B" w14:textId="77777777" w:rsidR="00D463DB" w:rsidRDefault="00D463DB" w:rsidP="00BB3221">
      <w:pPr>
        <w:spacing w:after="0"/>
        <w:ind w:left="720" w:firstLine="360"/>
        <w:jc w:val="both"/>
        <w:rPr>
          <w:rFonts w:ascii="Times New Roman" w:hAnsi="Times New Roman"/>
          <w:sz w:val="24"/>
        </w:rPr>
      </w:pPr>
    </w:p>
    <w:p w14:paraId="25A188A9" w14:textId="61050251" w:rsidR="005F2F82" w:rsidRPr="00B85E3D" w:rsidRDefault="005F2F82" w:rsidP="00BB3221">
      <w:pPr>
        <w:spacing w:after="0"/>
        <w:ind w:left="720" w:firstLine="360"/>
        <w:jc w:val="both"/>
        <w:rPr>
          <w:rFonts w:ascii="Times New Roman" w:hAnsi="Times New Roman"/>
          <w:b/>
          <w:i/>
          <w:sz w:val="24"/>
        </w:rPr>
      </w:pPr>
      <w:r w:rsidRPr="00B85E3D">
        <w:rPr>
          <w:rFonts w:ascii="Times New Roman" w:hAnsi="Times New Roman"/>
          <w:b/>
          <w:i/>
          <w:sz w:val="24"/>
        </w:rPr>
        <w:t xml:space="preserve">Rashode poslovanja </w:t>
      </w:r>
      <w:r w:rsidR="001D338E">
        <w:rPr>
          <w:rFonts w:ascii="Times New Roman" w:hAnsi="Times New Roman"/>
          <w:b/>
          <w:i/>
          <w:sz w:val="24"/>
        </w:rPr>
        <w:t>Šifra 3 u iznosu : 23.308,87 eur</w:t>
      </w:r>
      <w:r w:rsidR="001E69E4">
        <w:rPr>
          <w:rFonts w:ascii="Times New Roman" w:hAnsi="Times New Roman"/>
          <w:b/>
          <w:i/>
          <w:sz w:val="24"/>
        </w:rPr>
        <w:t>a</w:t>
      </w:r>
      <w:r w:rsidRPr="00B85E3D">
        <w:rPr>
          <w:rFonts w:ascii="Times New Roman" w:hAnsi="Times New Roman"/>
          <w:b/>
          <w:i/>
          <w:sz w:val="24"/>
        </w:rPr>
        <w:t xml:space="preserve"> i čine ga:</w:t>
      </w:r>
    </w:p>
    <w:p w14:paraId="410484C0" w14:textId="6C662CFA" w:rsidR="009A1A55" w:rsidRDefault="0095528A" w:rsidP="009A1A55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</w:rPr>
      </w:pPr>
      <w:r w:rsidRPr="001D338E">
        <w:rPr>
          <w:rFonts w:ascii="Times New Roman" w:hAnsi="Times New Roman"/>
          <w:b/>
          <w:sz w:val="24"/>
        </w:rPr>
        <w:t>Šifra 31</w:t>
      </w:r>
      <w:r w:rsidR="004129F8">
        <w:rPr>
          <w:rFonts w:ascii="Times New Roman" w:hAnsi="Times New Roman"/>
          <w:sz w:val="24"/>
        </w:rPr>
        <w:t xml:space="preserve"> </w:t>
      </w:r>
      <w:r w:rsidR="009A1A55">
        <w:rPr>
          <w:rFonts w:ascii="Times New Roman" w:hAnsi="Times New Roman"/>
          <w:sz w:val="24"/>
        </w:rPr>
        <w:t>rashod</w:t>
      </w:r>
      <w:r w:rsidR="001E69E4">
        <w:rPr>
          <w:rFonts w:ascii="Times New Roman" w:hAnsi="Times New Roman"/>
          <w:sz w:val="24"/>
        </w:rPr>
        <w:t>i</w:t>
      </w:r>
      <w:r w:rsidR="009A1A55">
        <w:rPr>
          <w:rFonts w:ascii="Times New Roman" w:hAnsi="Times New Roman"/>
          <w:sz w:val="24"/>
        </w:rPr>
        <w:t xml:space="preserve"> za zaposlene</w:t>
      </w:r>
      <w:r w:rsidR="00BB3221">
        <w:rPr>
          <w:rFonts w:ascii="Times New Roman" w:hAnsi="Times New Roman"/>
          <w:sz w:val="24"/>
        </w:rPr>
        <w:t xml:space="preserve"> u iznosu od </w:t>
      </w:r>
      <w:r w:rsidR="001D338E">
        <w:rPr>
          <w:rFonts w:ascii="Times New Roman" w:hAnsi="Times New Roman"/>
          <w:sz w:val="24"/>
        </w:rPr>
        <w:t>16.117,71 eur</w:t>
      </w:r>
      <w:r w:rsidR="001E69E4">
        <w:rPr>
          <w:rFonts w:ascii="Times New Roman" w:hAnsi="Times New Roman"/>
          <w:sz w:val="24"/>
        </w:rPr>
        <w:t>a</w:t>
      </w:r>
      <w:r w:rsidR="001D338E">
        <w:rPr>
          <w:rFonts w:ascii="Times New Roman" w:hAnsi="Times New Roman"/>
          <w:sz w:val="24"/>
        </w:rPr>
        <w:t xml:space="preserve">  u odnosu na isti period prethodne godine oni bilježe povećanje od 50,90% zbog uposlenika kroz čitavu godinu u 2023.g</w:t>
      </w:r>
      <w:r w:rsidR="001E69E4">
        <w:rPr>
          <w:rFonts w:ascii="Times New Roman" w:hAnsi="Times New Roman"/>
          <w:sz w:val="24"/>
        </w:rPr>
        <w:t>odini</w:t>
      </w:r>
      <w:r w:rsidR="00EC32E3">
        <w:rPr>
          <w:rFonts w:ascii="Times New Roman" w:hAnsi="Times New Roman"/>
          <w:sz w:val="24"/>
        </w:rPr>
        <w:t xml:space="preserve">, </w:t>
      </w:r>
    </w:p>
    <w:p w14:paraId="65658CEB" w14:textId="56577AA8" w:rsidR="009A1A55" w:rsidRDefault="005F2F82" w:rsidP="009A1A55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</w:rPr>
      </w:pPr>
      <w:r w:rsidRPr="001D338E">
        <w:rPr>
          <w:rFonts w:ascii="Times New Roman" w:hAnsi="Times New Roman"/>
          <w:b/>
          <w:sz w:val="24"/>
        </w:rPr>
        <w:t>Šifra 32</w:t>
      </w:r>
      <w:r w:rsidR="004129F8">
        <w:rPr>
          <w:rFonts w:ascii="Times New Roman" w:hAnsi="Times New Roman"/>
          <w:sz w:val="24"/>
        </w:rPr>
        <w:t xml:space="preserve"> </w:t>
      </w:r>
      <w:r w:rsidR="00EC32E3">
        <w:rPr>
          <w:rFonts w:ascii="Times New Roman" w:hAnsi="Times New Roman"/>
          <w:sz w:val="24"/>
        </w:rPr>
        <w:t>materijaln</w:t>
      </w:r>
      <w:r w:rsidR="001E69E4">
        <w:rPr>
          <w:rFonts w:ascii="Times New Roman" w:hAnsi="Times New Roman"/>
          <w:sz w:val="24"/>
        </w:rPr>
        <w:t>i</w:t>
      </w:r>
      <w:r w:rsidR="00EC32E3">
        <w:rPr>
          <w:rFonts w:ascii="Times New Roman" w:hAnsi="Times New Roman"/>
          <w:sz w:val="24"/>
        </w:rPr>
        <w:t xml:space="preserve"> rashod</w:t>
      </w:r>
      <w:r w:rsidR="001E69E4">
        <w:rPr>
          <w:rFonts w:ascii="Times New Roman" w:hAnsi="Times New Roman"/>
          <w:sz w:val="24"/>
        </w:rPr>
        <w:t>i</w:t>
      </w:r>
      <w:r w:rsidR="00BB3221">
        <w:rPr>
          <w:rFonts w:ascii="Times New Roman" w:hAnsi="Times New Roman"/>
          <w:sz w:val="24"/>
        </w:rPr>
        <w:t xml:space="preserve"> u iznosu od</w:t>
      </w:r>
      <w:r w:rsidR="00667638">
        <w:rPr>
          <w:rFonts w:ascii="Times New Roman" w:hAnsi="Times New Roman"/>
          <w:sz w:val="24"/>
        </w:rPr>
        <w:t xml:space="preserve"> </w:t>
      </w:r>
      <w:r w:rsidR="001D338E">
        <w:rPr>
          <w:rFonts w:ascii="Times New Roman" w:hAnsi="Times New Roman"/>
          <w:sz w:val="24"/>
        </w:rPr>
        <w:t>6.782,38 eur</w:t>
      </w:r>
      <w:r w:rsidR="001E69E4">
        <w:rPr>
          <w:rFonts w:ascii="Times New Roman" w:hAnsi="Times New Roman"/>
          <w:sz w:val="24"/>
        </w:rPr>
        <w:t>a</w:t>
      </w:r>
      <w:r w:rsidR="001D338E">
        <w:rPr>
          <w:rFonts w:ascii="Times New Roman" w:hAnsi="Times New Roman"/>
          <w:sz w:val="24"/>
        </w:rPr>
        <w:t xml:space="preserve">. U odnosu na isti period prethodne godine </w:t>
      </w:r>
      <w:r w:rsidR="00EC32E3">
        <w:rPr>
          <w:rFonts w:ascii="Times New Roman" w:hAnsi="Times New Roman"/>
          <w:sz w:val="24"/>
        </w:rPr>
        <w:t xml:space="preserve"> </w:t>
      </w:r>
      <w:r w:rsidR="001D338E">
        <w:rPr>
          <w:rFonts w:ascii="Times New Roman" w:hAnsi="Times New Roman"/>
          <w:sz w:val="24"/>
        </w:rPr>
        <w:t>bilježi se povećanje od 47,70 % kada su  iznosili  4.590,98 eur</w:t>
      </w:r>
      <w:r w:rsidR="001E69E4">
        <w:rPr>
          <w:rFonts w:ascii="Times New Roman" w:hAnsi="Times New Roman"/>
          <w:sz w:val="24"/>
        </w:rPr>
        <w:t>a</w:t>
      </w:r>
      <w:r w:rsidR="001D338E">
        <w:rPr>
          <w:rFonts w:ascii="Times New Roman" w:hAnsi="Times New Roman"/>
          <w:sz w:val="24"/>
        </w:rPr>
        <w:t xml:space="preserve"> i to zbog povećanja broja aktivnosti i povećanja korisnika .</w:t>
      </w:r>
    </w:p>
    <w:p w14:paraId="03DC050B" w14:textId="4AC504EE" w:rsidR="009A1A55" w:rsidRDefault="005F2F82" w:rsidP="00A03516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</w:rPr>
      </w:pPr>
      <w:r w:rsidRPr="001D338E">
        <w:rPr>
          <w:rFonts w:ascii="Times New Roman" w:hAnsi="Times New Roman"/>
          <w:b/>
          <w:sz w:val="24"/>
        </w:rPr>
        <w:t>Šifra 34</w:t>
      </w:r>
      <w:r w:rsidR="004129F8">
        <w:rPr>
          <w:rFonts w:ascii="Times New Roman" w:hAnsi="Times New Roman"/>
          <w:sz w:val="24"/>
        </w:rPr>
        <w:t xml:space="preserve"> </w:t>
      </w:r>
      <w:r w:rsidR="009A1A55">
        <w:rPr>
          <w:rFonts w:ascii="Times New Roman" w:hAnsi="Times New Roman"/>
          <w:sz w:val="24"/>
        </w:rPr>
        <w:t>f</w:t>
      </w:r>
      <w:r w:rsidR="00EC32E3" w:rsidRPr="009A1A55">
        <w:rPr>
          <w:rFonts w:ascii="Times New Roman" w:hAnsi="Times New Roman"/>
          <w:sz w:val="24"/>
        </w:rPr>
        <w:t>inancijsk</w:t>
      </w:r>
      <w:r w:rsidR="001E69E4">
        <w:rPr>
          <w:rFonts w:ascii="Times New Roman" w:hAnsi="Times New Roman"/>
          <w:sz w:val="24"/>
        </w:rPr>
        <w:t>i</w:t>
      </w:r>
      <w:r w:rsidR="00EC32E3" w:rsidRPr="009A1A55">
        <w:rPr>
          <w:rFonts w:ascii="Times New Roman" w:hAnsi="Times New Roman"/>
          <w:sz w:val="24"/>
        </w:rPr>
        <w:t xml:space="preserve"> rashod</w:t>
      </w:r>
      <w:r w:rsidR="001E69E4">
        <w:rPr>
          <w:rFonts w:ascii="Times New Roman" w:hAnsi="Times New Roman"/>
          <w:sz w:val="24"/>
        </w:rPr>
        <w:t>i</w:t>
      </w:r>
      <w:r w:rsidR="00BB3221">
        <w:rPr>
          <w:rFonts w:ascii="Times New Roman" w:hAnsi="Times New Roman"/>
          <w:sz w:val="24"/>
        </w:rPr>
        <w:t xml:space="preserve"> u iznosu od</w:t>
      </w:r>
      <w:r w:rsidR="003D6547">
        <w:rPr>
          <w:rFonts w:ascii="Times New Roman" w:hAnsi="Times New Roman"/>
          <w:sz w:val="24"/>
        </w:rPr>
        <w:t xml:space="preserve"> </w:t>
      </w:r>
      <w:r w:rsidR="001D338E">
        <w:rPr>
          <w:rFonts w:ascii="Times New Roman" w:hAnsi="Times New Roman"/>
          <w:sz w:val="24"/>
        </w:rPr>
        <w:t>408,78 eur</w:t>
      </w:r>
      <w:r w:rsidR="001E69E4">
        <w:rPr>
          <w:rFonts w:ascii="Times New Roman" w:hAnsi="Times New Roman"/>
          <w:sz w:val="24"/>
        </w:rPr>
        <w:t>a</w:t>
      </w:r>
      <w:r w:rsidR="001D338E">
        <w:rPr>
          <w:rFonts w:ascii="Times New Roman" w:hAnsi="Times New Roman"/>
          <w:sz w:val="24"/>
        </w:rPr>
        <w:t xml:space="preserve"> se odnose na </w:t>
      </w:r>
      <w:r w:rsidR="0055550F">
        <w:rPr>
          <w:rFonts w:ascii="Times New Roman" w:hAnsi="Times New Roman"/>
          <w:sz w:val="24"/>
        </w:rPr>
        <w:t>bankarske i</w:t>
      </w:r>
      <w:r w:rsidR="009D56FA">
        <w:rPr>
          <w:rFonts w:ascii="Times New Roman" w:hAnsi="Times New Roman"/>
          <w:sz w:val="24"/>
        </w:rPr>
        <w:t xml:space="preserve"> usluge platnog prometa i</w:t>
      </w:r>
      <w:r w:rsidR="0055550F">
        <w:rPr>
          <w:rFonts w:ascii="Times New Roman" w:hAnsi="Times New Roman"/>
          <w:sz w:val="24"/>
        </w:rPr>
        <w:t xml:space="preserve"> u odnosu na prethodno razdoblje  značajno</w:t>
      </w:r>
      <w:r w:rsidR="009D56FA">
        <w:rPr>
          <w:rFonts w:ascii="Times New Roman" w:hAnsi="Times New Roman"/>
          <w:sz w:val="24"/>
        </w:rPr>
        <w:t xml:space="preserve"> se</w:t>
      </w:r>
      <w:r w:rsidR="0055550F">
        <w:rPr>
          <w:rFonts w:ascii="Times New Roman" w:hAnsi="Times New Roman"/>
          <w:sz w:val="24"/>
        </w:rPr>
        <w:t xml:space="preserve"> ne mijenjaju odnosn</w:t>
      </w:r>
      <w:r w:rsidR="009D56FA">
        <w:rPr>
          <w:rFonts w:ascii="Times New Roman" w:hAnsi="Times New Roman"/>
          <w:sz w:val="24"/>
        </w:rPr>
        <w:t>o bilježe smanjenje 5,30%</w:t>
      </w:r>
      <w:r w:rsidR="009A1A55" w:rsidRPr="00A03516">
        <w:rPr>
          <w:rFonts w:ascii="Times New Roman" w:hAnsi="Times New Roman"/>
          <w:sz w:val="24"/>
        </w:rPr>
        <w:t xml:space="preserve"> </w:t>
      </w:r>
    </w:p>
    <w:p w14:paraId="2ABA192A" w14:textId="6971A29C" w:rsidR="00D463DB" w:rsidRDefault="009D56FA" w:rsidP="00D330BA">
      <w:pPr>
        <w:numPr>
          <w:ilvl w:val="0"/>
          <w:numId w:val="5"/>
        </w:numPr>
        <w:spacing w:after="0"/>
        <w:ind w:left="1080"/>
        <w:jc w:val="both"/>
        <w:rPr>
          <w:rFonts w:ascii="Times New Roman" w:hAnsi="Times New Roman"/>
          <w:sz w:val="24"/>
        </w:rPr>
      </w:pPr>
      <w:r w:rsidRPr="00D463DB">
        <w:rPr>
          <w:rFonts w:ascii="Times New Roman" w:hAnsi="Times New Roman"/>
          <w:sz w:val="24"/>
        </w:rPr>
        <w:t>Ukupni rashodi poslovanja u 2023.</w:t>
      </w:r>
      <w:r w:rsidR="001E69E4">
        <w:rPr>
          <w:rFonts w:ascii="Times New Roman" w:hAnsi="Times New Roman"/>
          <w:sz w:val="24"/>
        </w:rPr>
        <w:t xml:space="preserve"> </w:t>
      </w:r>
      <w:r w:rsidRPr="00D463DB">
        <w:rPr>
          <w:rFonts w:ascii="Times New Roman" w:hAnsi="Times New Roman"/>
          <w:sz w:val="24"/>
        </w:rPr>
        <w:t>g</w:t>
      </w:r>
      <w:r w:rsidR="001E69E4">
        <w:rPr>
          <w:rFonts w:ascii="Times New Roman" w:hAnsi="Times New Roman"/>
          <w:sz w:val="24"/>
        </w:rPr>
        <w:t>odini</w:t>
      </w:r>
      <w:r w:rsidRPr="00D463DB">
        <w:rPr>
          <w:rFonts w:ascii="Times New Roman" w:hAnsi="Times New Roman"/>
          <w:sz w:val="24"/>
        </w:rPr>
        <w:t xml:space="preserve"> Šifra 3 ( 23.308,87 eur</w:t>
      </w:r>
      <w:r w:rsidR="001E69E4">
        <w:rPr>
          <w:rFonts w:ascii="Times New Roman" w:hAnsi="Times New Roman"/>
          <w:sz w:val="24"/>
        </w:rPr>
        <w:t>a</w:t>
      </w:r>
      <w:r w:rsidRPr="00D463DB">
        <w:rPr>
          <w:rFonts w:ascii="Times New Roman" w:hAnsi="Times New Roman"/>
          <w:sz w:val="24"/>
        </w:rPr>
        <w:t>) bilježe porast u odnosu na isti period prethodne godine ( 15.702,01eur</w:t>
      </w:r>
      <w:r w:rsidR="001E69E4">
        <w:rPr>
          <w:rFonts w:ascii="Times New Roman" w:hAnsi="Times New Roman"/>
          <w:sz w:val="24"/>
        </w:rPr>
        <w:t>a</w:t>
      </w:r>
      <w:r w:rsidRPr="00D463DB">
        <w:rPr>
          <w:rFonts w:ascii="Times New Roman" w:hAnsi="Times New Roman"/>
          <w:sz w:val="24"/>
        </w:rPr>
        <w:t>) od 48,44%</w:t>
      </w:r>
      <w:r w:rsidR="00626C8E" w:rsidRPr="00D463DB">
        <w:rPr>
          <w:rFonts w:ascii="Times New Roman" w:hAnsi="Times New Roman"/>
          <w:sz w:val="24"/>
        </w:rPr>
        <w:t xml:space="preserve"> zbog cjelogodišnje zaposlenosti djelatnika, kao i povećanja broja aktivnosti.</w:t>
      </w:r>
    </w:p>
    <w:p w14:paraId="40643381" w14:textId="77777777" w:rsidR="00D463DB" w:rsidRDefault="00D463DB" w:rsidP="001E69E4">
      <w:pPr>
        <w:spacing w:after="0"/>
        <w:ind w:left="1080"/>
        <w:jc w:val="both"/>
        <w:rPr>
          <w:rFonts w:ascii="Times New Roman" w:hAnsi="Times New Roman"/>
          <w:sz w:val="24"/>
        </w:rPr>
      </w:pPr>
    </w:p>
    <w:p w14:paraId="5F18AE22" w14:textId="477826A5" w:rsidR="00626C8E" w:rsidRDefault="005F2F82" w:rsidP="00D330BA">
      <w:pPr>
        <w:numPr>
          <w:ilvl w:val="0"/>
          <w:numId w:val="5"/>
        </w:numPr>
        <w:spacing w:after="0"/>
        <w:ind w:left="1080"/>
        <w:jc w:val="both"/>
        <w:rPr>
          <w:rFonts w:ascii="Times New Roman" w:hAnsi="Times New Roman"/>
          <w:sz w:val="24"/>
        </w:rPr>
      </w:pPr>
      <w:r w:rsidRPr="00D463DB">
        <w:rPr>
          <w:rFonts w:ascii="Times New Roman" w:hAnsi="Times New Roman"/>
          <w:b/>
          <w:i/>
          <w:sz w:val="24"/>
        </w:rPr>
        <w:t>Rashodi za nabavu nefinancijske imovine</w:t>
      </w:r>
      <w:r w:rsidR="00626C8E" w:rsidRPr="00D463DB">
        <w:rPr>
          <w:rFonts w:ascii="Times New Roman" w:hAnsi="Times New Roman"/>
          <w:b/>
          <w:i/>
          <w:sz w:val="24"/>
        </w:rPr>
        <w:t xml:space="preserve"> </w:t>
      </w:r>
      <w:r w:rsidR="00D463DB">
        <w:rPr>
          <w:rFonts w:ascii="Times New Roman" w:hAnsi="Times New Roman"/>
          <w:b/>
          <w:i/>
          <w:sz w:val="24"/>
        </w:rPr>
        <w:t>Šifra 4 u. iznosu</w:t>
      </w:r>
      <w:r w:rsidR="00626C8E" w:rsidRPr="00D463DB">
        <w:rPr>
          <w:rFonts w:ascii="Times New Roman" w:hAnsi="Times New Roman"/>
          <w:b/>
          <w:i/>
          <w:sz w:val="24"/>
        </w:rPr>
        <w:t xml:space="preserve">  6.712,67 eur</w:t>
      </w:r>
      <w:r w:rsidR="001E69E4">
        <w:rPr>
          <w:rFonts w:ascii="Times New Roman" w:hAnsi="Times New Roman"/>
          <w:b/>
          <w:i/>
          <w:sz w:val="24"/>
        </w:rPr>
        <w:t>a</w:t>
      </w:r>
      <w:r w:rsidR="00B85E3D" w:rsidRPr="00D463DB">
        <w:rPr>
          <w:rFonts w:ascii="Times New Roman" w:hAnsi="Times New Roman"/>
          <w:b/>
          <w:i/>
          <w:sz w:val="24"/>
        </w:rPr>
        <w:t>.</w:t>
      </w:r>
      <w:r w:rsidR="00604E40">
        <w:rPr>
          <w:rFonts w:ascii="Times New Roman" w:hAnsi="Times New Roman"/>
          <w:b/>
          <w:i/>
          <w:sz w:val="24"/>
        </w:rPr>
        <w:t xml:space="preserve">  I </w:t>
      </w:r>
      <w:r w:rsidRPr="00D463DB">
        <w:rPr>
          <w:rFonts w:ascii="Times New Roman" w:hAnsi="Times New Roman"/>
          <w:b/>
          <w:i/>
          <w:sz w:val="24"/>
        </w:rPr>
        <w:t>čine ga</w:t>
      </w:r>
      <w:r w:rsidRPr="00D463DB">
        <w:rPr>
          <w:rFonts w:ascii="Times New Roman" w:hAnsi="Times New Roman"/>
          <w:sz w:val="24"/>
        </w:rPr>
        <w:t>:</w:t>
      </w:r>
    </w:p>
    <w:p w14:paraId="50DD3920" w14:textId="77777777" w:rsidR="00604E40" w:rsidRPr="00D463DB" w:rsidRDefault="00604E40" w:rsidP="00D330BA">
      <w:pPr>
        <w:numPr>
          <w:ilvl w:val="0"/>
          <w:numId w:val="5"/>
        </w:numPr>
        <w:spacing w:after="0"/>
        <w:ind w:left="1080"/>
        <w:jc w:val="both"/>
        <w:rPr>
          <w:rFonts w:ascii="Times New Roman" w:hAnsi="Times New Roman"/>
          <w:sz w:val="24"/>
        </w:rPr>
      </w:pPr>
    </w:p>
    <w:p w14:paraId="51E5543F" w14:textId="35A8CB3B" w:rsidR="00075820" w:rsidRDefault="00075820" w:rsidP="00626C8E">
      <w:pPr>
        <w:spacing w:after="0"/>
        <w:ind w:left="10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Šifra 42 Rashodi za nabavu proizvedene dugotrajne imovine</w:t>
      </w:r>
      <w:r w:rsidR="00626C8E">
        <w:rPr>
          <w:rFonts w:ascii="Times New Roman" w:hAnsi="Times New Roman"/>
          <w:sz w:val="24"/>
        </w:rPr>
        <w:t xml:space="preserve"> ( Knjige) u iznosu od 6.712,67 eur</w:t>
      </w:r>
      <w:r w:rsidR="001E69E4">
        <w:rPr>
          <w:rFonts w:ascii="Times New Roman" w:hAnsi="Times New Roman"/>
          <w:sz w:val="24"/>
        </w:rPr>
        <w:t>a</w:t>
      </w:r>
      <w:r w:rsidR="00626C8E">
        <w:rPr>
          <w:rFonts w:ascii="Times New Roman" w:hAnsi="Times New Roman"/>
          <w:sz w:val="24"/>
        </w:rPr>
        <w:t>. U odnosu na isti period prethodne godine</w:t>
      </w:r>
      <w:r w:rsidR="00604E40">
        <w:rPr>
          <w:rFonts w:ascii="Times New Roman" w:hAnsi="Times New Roman"/>
          <w:sz w:val="24"/>
        </w:rPr>
        <w:t xml:space="preserve"> kada su iznosili 3.990,61</w:t>
      </w:r>
      <w:r w:rsidR="00D463DB">
        <w:rPr>
          <w:rFonts w:ascii="Times New Roman" w:hAnsi="Times New Roman"/>
          <w:sz w:val="24"/>
        </w:rPr>
        <w:t xml:space="preserve"> eur</w:t>
      </w:r>
      <w:r w:rsidR="001E69E4">
        <w:rPr>
          <w:rFonts w:ascii="Times New Roman" w:hAnsi="Times New Roman"/>
          <w:sz w:val="24"/>
        </w:rPr>
        <w:t>a</w:t>
      </w:r>
      <w:r w:rsidR="00D463DB">
        <w:rPr>
          <w:rFonts w:ascii="Times New Roman" w:hAnsi="Times New Roman"/>
          <w:sz w:val="24"/>
        </w:rPr>
        <w:t>,</w:t>
      </w:r>
      <w:r w:rsidR="00626C8E">
        <w:rPr>
          <w:rFonts w:ascii="Times New Roman" w:hAnsi="Times New Roman"/>
          <w:sz w:val="24"/>
        </w:rPr>
        <w:t xml:space="preserve"> rashodi se povećavaju sukladno prihodima za nabavu nefinancijske imovine i čine povećanje od </w:t>
      </w:r>
      <w:r w:rsidR="00604E40">
        <w:rPr>
          <w:rFonts w:ascii="Times New Roman" w:hAnsi="Times New Roman"/>
          <w:sz w:val="24"/>
        </w:rPr>
        <w:t>68,21</w:t>
      </w:r>
      <w:r w:rsidR="00626C8E">
        <w:rPr>
          <w:rFonts w:ascii="Times New Roman" w:hAnsi="Times New Roman"/>
          <w:sz w:val="24"/>
        </w:rPr>
        <w:t xml:space="preserve"> %</w:t>
      </w:r>
      <w:r w:rsidR="001E69E4">
        <w:rPr>
          <w:rFonts w:ascii="Times New Roman" w:hAnsi="Times New Roman"/>
          <w:sz w:val="24"/>
        </w:rPr>
        <w:t>.</w:t>
      </w:r>
    </w:p>
    <w:p w14:paraId="65DDC3A2" w14:textId="77777777" w:rsidR="00E67021" w:rsidRDefault="00E67021" w:rsidP="00FE6A85">
      <w:pPr>
        <w:spacing w:after="0"/>
        <w:ind w:left="1080"/>
        <w:jc w:val="both"/>
        <w:rPr>
          <w:rFonts w:ascii="Times New Roman" w:hAnsi="Times New Roman"/>
          <w:b/>
          <w:sz w:val="24"/>
        </w:rPr>
      </w:pPr>
    </w:p>
    <w:p w14:paraId="07A71A63" w14:textId="3C0FFBDA" w:rsidR="00FE6A85" w:rsidRDefault="00FE6A85" w:rsidP="00FE6A85">
      <w:pPr>
        <w:spacing w:after="0"/>
        <w:ind w:left="1080"/>
        <w:jc w:val="both"/>
        <w:rPr>
          <w:rFonts w:ascii="Times New Roman" w:hAnsi="Times New Roman"/>
          <w:sz w:val="24"/>
        </w:rPr>
      </w:pPr>
      <w:r w:rsidRPr="00085950">
        <w:rPr>
          <w:rFonts w:ascii="Times New Roman" w:hAnsi="Times New Roman"/>
          <w:b/>
          <w:sz w:val="24"/>
        </w:rPr>
        <w:t>Ostvareni višak</w:t>
      </w:r>
      <w:r w:rsidR="00B85E3D" w:rsidRPr="00085950">
        <w:rPr>
          <w:rFonts w:ascii="Times New Roman" w:hAnsi="Times New Roman"/>
          <w:b/>
          <w:sz w:val="24"/>
        </w:rPr>
        <w:t xml:space="preserve"> </w:t>
      </w:r>
      <w:r w:rsidRPr="00085950">
        <w:rPr>
          <w:rFonts w:ascii="Times New Roman" w:hAnsi="Times New Roman"/>
          <w:b/>
          <w:sz w:val="24"/>
        </w:rPr>
        <w:t>prihoda</w:t>
      </w:r>
      <w:r w:rsidR="003D6547" w:rsidRPr="00085950">
        <w:rPr>
          <w:rFonts w:ascii="Times New Roman" w:hAnsi="Times New Roman"/>
          <w:b/>
          <w:sz w:val="24"/>
        </w:rPr>
        <w:t xml:space="preserve"> </w:t>
      </w:r>
      <w:r w:rsidR="00B85E3D" w:rsidRPr="00085950">
        <w:rPr>
          <w:rFonts w:ascii="Times New Roman" w:hAnsi="Times New Roman"/>
          <w:b/>
          <w:sz w:val="24"/>
        </w:rPr>
        <w:t>Šifra X006</w:t>
      </w:r>
      <w:r w:rsidR="00B85E3D">
        <w:rPr>
          <w:rFonts w:ascii="Times New Roman" w:hAnsi="Times New Roman"/>
          <w:sz w:val="24"/>
        </w:rPr>
        <w:t xml:space="preserve"> </w:t>
      </w:r>
      <w:r w:rsidR="003D6547">
        <w:rPr>
          <w:rFonts w:ascii="Times New Roman" w:hAnsi="Times New Roman"/>
          <w:sz w:val="24"/>
        </w:rPr>
        <w:t>za buduće razdoblje</w:t>
      </w:r>
      <w:r>
        <w:rPr>
          <w:rFonts w:ascii="Times New Roman" w:hAnsi="Times New Roman"/>
          <w:sz w:val="24"/>
        </w:rPr>
        <w:t xml:space="preserve"> poslovanja </w:t>
      </w:r>
      <w:r w:rsidR="003D6547">
        <w:rPr>
          <w:rFonts w:ascii="Times New Roman" w:hAnsi="Times New Roman"/>
          <w:sz w:val="24"/>
        </w:rPr>
        <w:t xml:space="preserve">je </w:t>
      </w:r>
      <w:r>
        <w:rPr>
          <w:rFonts w:ascii="Times New Roman" w:hAnsi="Times New Roman"/>
          <w:sz w:val="24"/>
        </w:rPr>
        <w:t xml:space="preserve">u iznosu od </w:t>
      </w:r>
      <w:r w:rsidR="007B0F29">
        <w:rPr>
          <w:rFonts w:ascii="Times New Roman" w:hAnsi="Times New Roman"/>
          <w:sz w:val="24"/>
        </w:rPr>
        <w:t>1980,24 eur</w:t>
      </w:r>
      <w:r w:rsidR="001E69E4">
        <w:rPr>
          <w:rFonts w:ascii="Times New Roman" w:hAnsi="Times New Roman"/>
          <w:sz w:val="24"/>
        </w:rPr>
        <w:t>a</w:t>
      </w:r>
      <w:r w:rsidR="007B0F29">
        <w:rPr>
          <w:rFonts w:ascii="Times New Roman" w:hAnsi="Times New Roman"/>
          <w:sz w:val="24"/>
        </w:rPr>
        <w:t xml:space="preserve"> i čine ga: višak prihoda preneseni u iznosu od </w:t>
      </w:r>
      <w:r w:rsidR="00D463DB">
        <w:rPr>
          <w:rFonts w:ascii="Times New Roman" w:hAnsi="Times New Roman"/>
          <w:sz w:val="24"/>
        </w:rPr>
        <w:t>490,56 eur</w:t>
      </w:r>
      <w:r w:rsidR="001E69E4">
        <w:rPr>
          <w:rFonts w:ascii="Times New Roman" w:hAnsi="Times New Roman"/>
          <w:sz w:val="24"/>
        </w:rPr>
        <w:t>a</w:t>
      </w:r>
      <w:r w:rsidR="00D463DB">
        <w:rPr>
          <w:rFonts w:ascii="Times New Roman" w:hAnsi="Times New Roman"/>
          <w:sz w:val="24"/>
        </w:rPr>
        <w:t xml:space="preserve"> od čega se u nadležni proračun vraća 199,08 eur</w:t>
      </w:r>
      <w:r w:rsidR="001E69E4">
        <w:rPr>
          <w:rFonts w:ascii="Times New Roman" w:hAnsi="Times New Roman"/>
          <w:sz w:val="24"/>
        </w:rPr>
        <w:t>a</w:t>
      </w:r>
      <w:r w:rsidR="00D463DB">
        <w:rPr>
          <w:rFonts w:ascii="Times New Roman" w:hAnsi="Times New Roman"/>
          <w:sz w:val="24"/>
        </w:rPr>
        <w:t>, pa taj višak sada iznosi 291,48 eur</w:t>
      </w:r>
      <w:r w:rsidR="001E69E4">
        <w:rPr>
          <w:rFonts w:ascii="Times New Roman" w:hAnsi="Times New Roman"/>
          <w:sz w:val="24"/>
        </w:rPr>
        <w:t>a plus</w:t>
      </w:r>
      <w:r w:rsidR="00D463DB">
        <w:rPr>
          <w:rFonts w:ascii="Times New Roman" w:hAnsi="Times New Roman"/>
          <w:sz w:val="24"/>
        </w:rPr>
        <w:t xml:space="preserve"> </w:t>
      </w:r>
      <w:r w:rsidR="00D463DB">
        <w:rPr>
          <w:rFonts w:ascii="Times New Roman" w:hAnsi="Times New Roman"/>
          <w:sz w:val="24"/>
        </w:rPr>
        <w:lastRenderedPageBreak/>
        <w:t>neutrošena sredstva MK za nabavu nefinancijske imovine u iznosu od 1.517,23 eur</w:t>
      </w:r>
      <w:r w:rsidR="001E69E4">
        <w:rPr>
          <w:rFonts w:ascii="Times New Roman" w:hAnsi="Times New Roman"/>
          <w:sz w:val="24"/>
        </w:rPr>
        <w:t>a</w:t>
      </w:r>
      <w:r w:rsidR="00D463DB">
        <w:rPr>
          <w:rFonts w:ascii="Times New Roman" w:hAnsi="Times New Roman"/>
          <w:sz w:val="24"/>
        </w:rPr>
        <w:t xml:space="preserve"> </w:t>
      </w:r>
      <w:r w:rsidR="001E69E4">
        <w:rPr>
          <w:rFonts w:ascii="Times New Roman" w:hAnsi="Times New Roman"/>
          <w:sz w:val="24"/>
        </w:rPr>
        <w:t>plus</w:t>
      </w:r>
      <w:r w:rsidR="00D463DB">
        <w:rPr>
          <w:rFonts w:ascii="Times New Roman" w:hAnsi="Times New Roman"/>
          <w:sz w:val="24"/>
        </w:rPr>
        <w:t xml:space="preserve"> prihodi za posebne namjene u iznosu od 171,72 eur</w:t>
      </w:r>
      <w:r w:rsidR="001E69E4">
        <w:rPr>
          <w:rFonts w:ascii="Times New Roman" w:hAnsi="Times New Roman"/>
          <w:sz w:val="24"/>
        </w:rPr>
        <w:t>a</w:t>
      </w:r>
      <w:r w:rsidR="00D463DB">
        <w:rPr>
          <w:rFonts w:ascii="Times New Roman" w:hAnsi="Times New Roman"/>
          <w:sz w:val="24"/>
        </w:rPr>
        <w:t>.</w:t>
      </w:r>
    </w:p>
    <w:p w14:paraId="30ABF719" w14:textId="77777777" w:rsidR="00B85E3D" w:rsidRDefault="00085950" w:rsidP="00FE6A85">
      <w:pPr>
        <w:spacing w:after="0"/>
        <w:ind w:left="10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14:paraId="50333739" w14:textId="77777777" w:rsidR="00FE6A85" w:rsidRDefault="004E2D4C" w:rsidP="00FE6A85">
      <w:pPr>
        <w:spacing w:after="0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BILANCA</w:t>
      </w:r>
    </w:p>
    <w:p w14:paraId="57DA67F0" w14:textId="77777777" w:rsidR="00FE6A85" w:rsidRDefault="00FE6A85" w:rsidP="00FE6A85">
      <w:pPr>
        <w:spacing w:after="0"/>
        <w:jc w:val="both"/>
        <w:rPr>
          <w:rFonts w:ascii="Times New Roman" w:hAnsi="Times New Roman"/>
          <w:b/>
          <w:bCs/>
          <w:sz w:val="24"/>
        </w:rPr>
      </w:pPr>
    </w:p>
    <w:p w14:paraId="70D2410B" w14:textId="734250B1" w:rsidR="00CB433A" w:rsidRPr="00336FD4" w:rsidRDefault="00CB433A" w:rsidP="00FE6A85">
      <w:pPr>
        <w:spacing w:after="0"/>
        <w:jc w:val="both"/>
        <w:rPr>
          <w:rFonts w:ascii="Times New Roman" w:hAnsi="Times New Roman"/>
          <w:b/>
          <w:sz w:val="24"/>
        </w:rPr>
      </w:pPr>
      <w:r w:rsidRPr="00336FD4">
        <w:rPr>
          <w:rFonts w:ascii="Times New Roman" w:hAnsi="Times New Roman"/>
          <w:b/>
          <w:sz w:val="24"/>
        </w:rPr>
        <w:t>Imovinu</w:t>
      </w:r>
      <w:r w:rsidR="007336F9" w:rsidRPr="00336FD4">
        <w:rPr>
          <w:rFonts w:ascii="Times New Roman" w:hAnsi="Times New Roman"/>
          <w:b/>
          <w:sz w:val="24"/>
        </w:rPr>
        <w:t xml:space="preserve"> Šifra B001 </w:t>
      </w:r>
      <w:r w:rsidRPr="00336FD4">
        <w:rPr>
          <w:rFonts w:ascii="Times New Roman" w:hAnsi="Times New Roman"/>
          <w:b/>
          <w:sz w:val="24"/>
        </w:rPr>
        <w:t>u ukupnom iznosu od</w:t>
      </w:r>
      <w:r w:rsidR="00085950" w:rsidRPr="00336FD4">
        <w:rPr>
          <w:rFonts w:ascii="Times New Roman" w:hAnsi="Times New Roman"/>
          <w:b/>
          <w:sz w:val="24"/>
        </w:rPr>
        <w:t xml:space="preserve"> 11.777,52 eur</w:t>
      </w:r>
      <w:r w:rsidR="001E69E4">
        <w:rPr>
          <w:rFonts w:ascii="Times New Roman" w:hAnsi="Times New Roman"/>
          <w:b/>
          <w:sz w:val="24"/>
        </w:rPr>
        <w:t>a</w:t>
      </w:r>
      <w:r w:rsidR="00085950" w:rsidRPr="00336FD4">
        <w:rPr>
          <w:rFonts w:ascii="Times New Roman" w:hAnsi="Times New Roman"/>
          <w:b/>
          <w:sz w:val="24"/>
        </w:rPr>
        <w:t xml:space="preserve"> </w:t>
      </w:r>
      <w:r w:rsidRPr="00336FD4">
        <w:rPr>
          <w:rFonts w:ascii="Times New Roman" w:hAnsi="Times New Roman"/>
          <w:b/>
          <w:sz w:val="24"/>
        </w:rPr>
        <w:t xml:space="preserve">čini zbroj nefinancijske i financijske imovine. </w:t>
      </w:r>
      <w:r w:rsidRPr="00336FD4">
        <w:rPr>
          <w:rFonts w:ascii="Times New Roman" w:hAnsi="Times New Roman"/>
          <w:b/>
          <w:sz w:val="24"/>
        </w:rPr>
        <w:tab/>
      </w:r>
    </w:p>
    <w:p w14:paraId="4D16418D" w14:textId="7D335A37" w:rsidR="00CB433A" w:rsidRDefault="007336F9" w:rsidP="00CB433A">
      <w:pPr>
        <w:spacing w:after="0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Šifra B</w:t>
      </w:r>
      <w:r w:rsidR="00F43D3E">
        <w:rPr>
          <w:rFonts w:ascii="Times New Roman" w:hAnsi="Times New Roman"/>
          <w:sz w:val="24"/>
        </w:rPr>
        <w:t>002</w:t>
      </w:r>
      <w:r>
        <w:rPr>
          <w:rFonts w:ascii="Times New Roman" w:hAnsi="Times New Roman"/>
          <w:sz w:val="24"/>
        </w:rPr>
        <w:t xml:space="preserve"> Nefinancijsk</w:t>
      </w:r>
      <w:r w:rsidR="001E69E4"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z w:val="24"/>
        </w:rPr>
        <w:t xml:space="preserve"> imovin</w:t>
      </w:r>
      <w:r w:rsidR="001E69E4"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z w:val="24"/>
        </w:rPr>
        <w:t xml:space="preserve"> knjižnice</w:t>
      </w:r>
      <w:r w:rsidR="00F90416">
        <w:rPr>
          <w:rFonts w:ascii="Times New Roman" w:hAnsi="Times New Roman"/>
          <w:sz w:val="24"/>
        </w:rPr>
        <w:t xml:space="preserve"> (7.768,91 eur</w:t>
      </w:r>
      <w:r w:rsidR="001E69E4">
        <w:rPr>
          <w:rFonts w:ascii="Times New Roman" w:hAnsi="Times New Roman"/>
          <w:sz w:val="24"/>
        </w:rPr>
        <w:t>a</w:t>
      </w:r>
      <w:r w:rsidR="00F904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čine </w:t>
      </w:r>
      <w:r w:rsidR="004129F8">
        <w:rPr>
          <w:rFonts w:ascii="Times New Roman" w:hAnsi="Times New Roman"/>
          <w:sz w:val="24"/>
        </w:rPr>
        <w:t xml:space="preserve"> nabavljene </w:t>
      </w:r>
      <w:r w:rsidR="00CB433A">
        <w:rPr>
          <w:rFonts w:ascii="Times New Roman" w:hAnsi="Times New Roman"/>
          <w:sz w:val="24"/>
        </w:rPr>
        <w:t>knjige</w:t>
      </w:r>
      <w:r>
        <w:rPr>
          <w:rFonts w:ascii="Times New Roman" w:hAnsi="Times New Roman"/>
          <w:sz w:val="24"/>
        </w:rPr>
        <w:t xml:space="preserve"> u 202</w:t>
      </w:r>
      <w:r w:rsidR="00F90416">
        <w:rPr>
          <w:rFonts w:ascii="Times New Roman" w:hAnsi="Times New Roman"/>
          <w:sz w:val="24"/>
        </w:rPr>
        <w:t>3</w:t>
      </w:r>
      <w:r w:rsidR="004129F8">
        <w:rPr>
          <w:rFonts w:ascii="Times New Roman" w:hAnsi="Times New Roman"/>
          <w:sz w:val="24"/>
        </w:rPr>
        <w:t>. godini</w:t>
      </w:r>
      <w:r w:rsidR="00F90416">
        <w:rPr>
          <w:rFonts w:ascii="Times New Roman" w:hAnsi="Times New Roman"/>
          <w:sz w:val="24"/>
        </w:rPr>
        <w:t xml:space="preserve"> u </w:t>
      </w:r>
      <w:r w:rsidR="00CB433A">
        <w:rPr>
          <w:rFonts w:ascii="Times New Roman" w:hAnsi="Times New Roman"/>
          <w:sz w:val="24"/>
        </w:rPr>
        <w:t xml:space="preserve"> </w:t>
      </w:r>
      <w:r w:rsidR="00F90416">
        <w:rPr>
          <w:rFonts w:ascii="Times New Roman" w:hAnsi="Times New Roman"/>
          <w:sz w:val="24"/>
        </w:rPr>
        <w:t>iznosu od 7.312,67 eur</w:t>
      </w:r>
      <w:r w:rsidR="001E69E4">
        <w:rPr>
          <w:rFonts w:ascii="Times New Roman" w:hAnsi="Times New Roman"/>
          <w:sz w:val="24"/>
        </w:rPr>
        <w:t>a</w:t>
      </w:r>
      <w:r w:rsidR="00F90416">
        <w:rPr>
          <w:rFonts w:ascii="Times New Roman" w:hAnsi="Times New Roman"/>
          <w:sz w:val="24"/>
        </w:rPr>
        <w:t xml:space="preserve"> i </w:t>
      </w:r>
      <w:r w:rsidR="00336FD4">
        <w:rPr>
          <w:rFonts w:ascii="Times New Roman" w:hAnsi="Times New Roman"/>
          <w:sz w:val="24"/>
        </w:rPr>
        <w:t xml:space="preserve">sadašnja vrijednost </w:t>
      </w:r>
      <w:r w:rsidR="00F90416">
        <w:rPr>
          <w:rFonts w:ascii="Times New Roman" w:hAnsi="Times New Roman"/>
          <w:sz w:val="24"/>
        </w:rPr>
        <w:t xml:space="preserve"> nematerijaln</w:t>
      </w:r>
      <w:r w:rsidR="00604E40">
        <w:rPr>
          <w:rFonts w:ascii="Times New Roman" w:hAnsi="Times New Roman"/>
          <w:sz w:val="24"/>
        </w:rPr>
        <w:t>e imovine</w:t>
      </w:r>
      <w:r w:rsidR="00F90416">
        <w:rPr>
          <w:rFonts w:ascii="Times New Roman" w:hAnsi="Times New Roman"/>
          <w:sz w:val="24"/>
        </w:rPr>
        <w:t xml:space="preserve"> u iznosu od 456,24</w:t>
      </w:r>
      <w:r w:rsidR="00336FD4">
        <w:rPr>
          <w:rFonts w:ascii="Times New Roman" w:hAnsi="Times New Roman"/>
          <w:sz w:val="24"/>
        </w:rPr>
        <w:t xml:space="preserve"> </w:t>
      </w:r>
      <w:r w:rsidR="001E69E4">
        <w:rPr>
          <w:rFonts w:ascii="Times New Roman" w:hAnsi="Times New Roman"/>
          <w:sz w:val="24"/>
        </w:rPr>
        <w:t xml:space="preserve">eura </w:t>
      </w:r>
      <w:r w:rsidR="00336FD4">
        <w:rPr>
          <w:rFonts w:ascii="Times New Roman" w:hAnsi="Times New Roman"/>
          <w:sz w:val="24"/>
        </w:rPr>
        <w:t>a odnosi se na Licencu nabavljenu koncem 2022.</w:t>
      </w:r>
      <w:r w:rsidR="001E69E4">
        <w:rPr>
          <w:rFonts w:ascii="Times New Roman" w:hAnsi="Times New Roman"/>
          <w:sz w:val="24"/>
        </w:rPr>
        <w:t xml:space="preserve"> </w:t>
      </w:r>
      <w:r w:rsidR="00336FD4">
        <w:rPr>
          <w:rFonts w:ascii="Times New Roman" w:hAnsi="Times New Roman"/>
          <w:sz w:val="24"/>
        </w:rPr>
        <w:t>g</w:t>
      </w:r>
      <w:r w:rsidR="001E69E4">
        <w:rPr>
          <w:rFonts w:ascii="Times New Roman" w:hAnsi="Times New Roman"/>
          <w:sz w:val="24"/>
        </w:rPr>
        <w:t>odine.</w:t>
      </w:r>
      <w:r w:rsidR="00F90416">
        <w:rPr>
          <w:rFonts w:ascii="Times New Roman" w:hAnsi="Times New Roman"/>
          <w:sz w:val="24"/>
        </w:rPr>
        <w:t xml:space="preserve"> </w:t>
      </w:r>
    </w:p>
    <w:p w14:paraId="69DD901E" w14:textId="51DB7741" w:rsidR="00F90416" w:rsidRDefault="00F90416" w:rsidP="00F90416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</w:t>
      </w:r>
      <w:r w:rsidR="00336FD4">
        <w:rPr>
          <w:rFonts w:ascii="Times New Roman" w:hAnsi="Times New Roman"/>
          <w:sz w:val="24"/>
        </w:rPr>
        <w:t xml:space="preserve"> odnosu na stanje 01.siječnja 2023.g</w:t>
      </w:r>
      <w:r w:rsidR="001E69E4">
        <w:rPr>
          <w:rFonts w:ascii="Times New Roman" w:hAnsi="Times New Roman"/>
          <w:sz w:val="24"/>
        </w:rPr>
        <w:t>odine</w:t>
      </w:r>
      <w:r w:rsidR="00336FD4">
        <w:rPr>
          <w:rFonts w:ascii="Times New Roman" w:hAnsi="Times New Roman"/>
          <w:sz w:val="24"/>
        </w:rPr>
        <w:t xml:space="preserve"> nefinancijska imovina se povećava uglavnom zbog povećane nabave knjiga u knjižnici.</w:t>
      </w:r>
      <w:r>
        <w:rPr>
          <w:rFonts w:ascii="Times New Roman" w:hAnsi="Times New Roman"/>
          <w:sz w:val="24"/>
        </w:rPr>
        <w:t xml:space="preserve"> </w:t>
      </w:r>
    </w:p>
    <w:p w14:paraId="73EEBD31" w14:textId="3B090097" w:rsidR="00CB433A" w:rsidRDefault="00336FD4" w:rsidP="00CB433A">
      <w:pPr>
        <w:spacing w:after="0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Šifra 1 </w:t>
      </w:r>
      <w:r w:rsidR="00CB433A">
        <w:rPr>
          <w:rFonts w:ascii="Times New Roman" w:hAnsi="Times New Roman"/>
          <w:sz w:val="24"/>
        </w:rPr>
        <w:t>Financijsku imovinu</w:t>
      </w:r>
      <w:r>
        <w:rPr>
          <w:rFonts w:ascii="Times New Roman" w:hAnsi="Times New Roman"/>
          <w:sz w:val="24"/>
        </w:rPr>
        <w:t xml:space="preserve">  u ukupnom iznosu od 4.008,6 eur</w:t>
      </w:r>
      <w:r w:rsidR="001E69E4"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z w:val="24"/>
        </w:rPr>
        <w:t xml:space="preserve"> na 31.12.2023.</w:t>
      </w:r>
      <w:r w:rsidR="001E69E4">
        <w:rPr>
          <w:rFonts w:ascii="Times New Roman" w:hAnsi="Times New Roman"/>
          <w:sz w:val="24"/>
        </w:rPr>
        <w:t xml:space="preserve"> godine</w:t>
      </w:r>
      <w:r>
        <w:rPr>
          <w:rFonts w:ascii="Times New Roman" w:hAnsi="Times New Roman"/>
          <w:sz w:val="24"/>
        </w:rPr>
        <w:t xml:space="preserve"> </w:t>
      </w:r>
      <w:r w:rsidR="00CB433A">
        <w:rPr>
          <w:rFonts w:ascii="Times New Roman" w:hAnsi="Times New Roman"/>
          <w:sz w:val="24"/>
        </w:rPr>
        <w:t xml:space="preserve">čine: </w:t>
      </w:r>
    </w:p>
    <w:p w14:paraId="28DCE907" w14:textId="39EC778A" w:rsidR="00336FD4" w:rsidRDefault="00F2128B" w:rsidP="00FE6A85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Šifra 11</w:t>
      </w:r>
      <w:r w:rsidR="00336FD4">
        <w:rPr>
          <w:rFonts w:ascii="Times New Roman" w:hAnsi="Times New Roman"/>
          <w:sz w:val="24"/>
        </w:rPr>
        <w:t xml:space="preserve"> N</w:t>
      </w:r>
      <w:r w:rsidR="00CB433A">
        <w:rPr>
          <w:rFonts w:ascii="Times New Roman" w:hAnsi="Times New Roman"/>
          <w:sz w:val="24"/>
        </w:rPr>
        <w:t>ovac</w:t>
      </w:r>
      <w:r w:rsidR="00336FD4">
        <w:rPr>
          <w:rFonts w:ascii="Times New Roman" w:hAnsi="Times New Roman"/>
          <w:sz w:val="24"/>
        </w:rPr>
        <w:t xml:space="preserve"> na računu i</w:t>
      </w:r>
      <w:r w:rsidR="00CB433A">
        <w:rPr>
          <w:rFonts w:ascii="Times New Roman" w:hAnsi="Times New Roman"/>
          <w:sz w:val="24"/>
        </w:rPr>
        <w:t xml:space="preserve"> blagajni u ukupnom iznosu od </w:t>
      </w:r>
      <w:r w:rsidR="00336FD4">
        <w:rPr>
          <w:rFonts w:ascii="Times New Roman" w:hAnsi="Times New Roman"/>
          <w:sz w:val="24"/>
        </w:rPr>
        <w:t>1.980,24 eur</w:t>
      </w:r>
      <w:r w:rsidR="000F5A8E">
        <w:rPr>
          <w:rFonts w:ascii="Times New Roman" w:hAnsi="Times New Roman"/>
          <w:sz w:val="24"/>
        </w:rPr>
        <w:t>a</w:t>
      </w:r>
      <w:r w:rsidR="004129F8">
        <w:rPr>
          <w:rFonts w:ascii="Times New Roman" w:hAnsi="Times New Roman"/>
          <w:sz w:val="24"/>
        </w:rPr>
        <w:t xml:space="preserve"> </w:t>
      </w:r>
    </w:p>
    <w:p w14:paraId="3DE47E7F" w14:textId="53961675" w:rsidR="00785B3D" w:rsidRPr="00CB433A" w:rsidRDefault="00F2128B" w:rsidP="00FE6A85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Šifra 19 </w:t>
      </w:r>
      <w:r w:rsidR="004256A6">
        <w:rPr>
          <w:rFonts w:ascii="Times New Roman" w:hAnsi="Times New Roman"/>
          <w:sz w:val="24"/>
        </w:rPr>
        <w:t xml:space="preserve"> </w:t>
      </w:r>
      <w:r w:rsidR="00CB433A" w:rsidRPr="00CB433A">
        <w:rPr>
          <w:rFonts w:ascii="Times New Roman" w:hAnsi="Times New Roman"/>
          <w:sz w:val="24"/>
        </w:rPr>
        <w:t>Rashod</w:t>
      </w:r>
      <w:r w:rsidR="00336FD4">
        <w:rPr>
          <w:rFonts w:ascii="Times New Roman" w:hAnsi="Times New Roman"/>
          <w:sz w:val="24"/>
        </w:rPr>
        <w:t>i budućih razdoblja u iznosu od 2.028,37 eur</w:t>
      </w:r>
      <w:r w:rsidR="000F5A8E">
        <w:rPr>
          <w:rFonts w:ascii="Times New Roman" w:hAnsi="Times New Roman"/>
          <w:sz w:val="24"/>
        </w:rPr>
        <w:t>a</w:t>
      </w:r>
      <w:r w:rsidR="00CB433A" w:rsidRPr="00CB433A">
        <w:rPr>
          <w:rFonts w:ascii="Times New Roman" w:hAnsi="Times New Roman"/>
          <w:sz w:val="24"/>
        </w:rPr>
        <w:t xml:space="preserve">, a odnose se na </w:t>
      </w:r>
      <w:r w:rsidR="00505453">
        <w:rPr>
          <w:rFonts w:ascii="Times New Roman" w:hAnsi="Times New Roman"/>
          <w:sz w:val="24"/>
        </w:rPr>
        <w:t>obveze za zaposlene (obračunata plaća</w:t>
      </w:r>
      <w:r w:rsidR="00CB433A" w:rsidRPr="00CB433A">
        <w:rPr>
          <w:rFonts w:ascii="Times New Roman" w:hAnsi="Times New Roman"/>
          <w:sz w:val="24"/>
        </w:rPr>
        <w:t xml:space="preserve"> za mjesec </w:t>
      </w:r>
      <w:r w:rsidR="000F5A8E">
        <w:rPr>
          <w:rFonts w:ascii="Times New Roman" w:hAnsi="Times New Roman"/>
          <w:sz w:val="24"/>
        </w:rPr>
        <w:t xml:space="preserve">prosinac </w:t>
      </w:r>
      <w:r w:rsidR="00505453">
        <w:rPr>
          <w:rFonts w:ascii="Times New Roman" w:hAnsi="Times New Roman"/>
          <w:sz w:val="24"/>
        </w:rPr>
        <w:t xml:space="preserve">koja dospijeva u </w:t>
      </w:r>
      <w:r w:rsidR="000F5A8E">
        <w:rPr>
          <w:rFonts w:ascii="Times New Roman" w:hAnsi="Times New Roman"/>
          <w:sz w:val="24"/>
        </w:rPr>
        <w:t xml:space="preserve">siječnju </w:t>
      </w:r>
      <w:r w:rsidR="00505453">
        <w:rPr>
          <w:rFonts w:ascii="Times New Roman" w:hAnsi="Times New Roman"/>
          <w:sz w:val="24"/>
        </w:rPr>
        <w:t>2024.</w:t>
      </w:r>
      <w:r w:rsidR="000F5A8E">
        <w:rPr>
          <w:rFonts w:ascii="Times New Roman" w:hAnsi="Times New Roman"/>
          <w:sz w:val="24"/>
        </w:rPr>
        <w:t xml:space="preserve"> godine</w:t>
      </w:r>
      <w:r w:rsidR="00505453">
        <w:rPr>
          <w:rFonts w:ascii="Times New Roman" w:hAnsi="Times New Roman"/>
          <w:sz w:val="24"/>
        </w:rPr>
        <w:t xml:space="preserve">) </w:t>
      </w:r>
      <w:r w:rsidR="00336FD4">
        <w:rPr>
          <w:rFonts w:ascii="Times New Roman" w:hAnsi="Times New Roman"/>
          <w:sz w:val="24"/>
        </w:rPr>
        <w:t xml:space="preserve"> u iznosu od </w:t>
      </w:r>
      <w:r w:rsidR="00505453">
        <w:rPr>
          <w:rFonts w:ascii="Times New Roman" w:hAnsi="Times New Roman"/>
          <w:sz w:val="24"/>
        </w:rPr>
        <w:t>1.392,59 eur</w:t>
      </w:r>
      <w:r w:rsidR="000F5A8E"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z w:val="24"/>
        </w:rPr>
        <w:t xml:space="preserve"> ( Šifra 231 )</w:t>
      </w:r>
      <w:r w:rsidR="00552E53">
        <w:rPr>
          <w:rFonts w:ascii="Times New Roman" w:hAnsi="Times New Roman"/>
          <w:sz w:val="24"/>
        </w:rPr>
        <w:t xml:space="preserve">, </w:t>
      </w:r>
      <w:r w:rsidR="00D47725">
        <w:rPr>
          <w:rFonts w:ascii="Times New Roman" w:hAnsi="Times New Roman"/>
          <w:sz w:val="24"/>
        </w:rPr>
        <w:t>ostale tekuće</w:t>
      </w:r>
      <w:r w:rsidR="00552E53">
        <w:rPr>
          <w:rFonts w:ascii="Times New Roman" w:hAnsi="Times New Roman"/>
          <w:sz w:val="24"/>
        </w:rPr>
        <w:t xml:space="preserve"> obveze</w:t>
      </w:r>
      <w:r w:rsidR="00D47725">
        <w:rPr>
          <w:rFonts w:ascii="Times New Roman" w:hAnsi="Times New Roman"/>
          <w:sz w:val="24"/>
        </w:rPr>
        <w:t xml:space="preserve"> koje se odnose na usluge platnog prometa</w:t>
      </w:r>
      <w:r w:rsidR="00552E53">
        <w:rPr>
          <w:rFonts w:ascii="Times New Roman" w:hAnsi="Times New Roman"/>
          <w:sz w:val="24"/>
        </w:rPr>
        <w:t xml:space="preserve"> </w:t>
      </w:r>
      <w:r w:rsidR="00D47725">
        <w:rPr>
          <w:rFonts w:ascii="Times New Roman" w:hAnsi="Times New Roman"/>
          <w:sz w:val="24"/>
        </w:rPr>
        <w:t>u iznosu od 35,78 eur</w:t>
      </w:r>
      <w:r w:rsidR="000F5A8E">
        <w:rPr>
          <w:rFonts w:ascii="Times New Roman" w:hAnsi="Times New Roman"/>
          <w:sz w:val="24"/>
        </w:rPr>
        <w:t>a</w:t>
      </w:r>
      <w:r w:rsidR="00D47725">
        <w:rPr>
          <w:rFonts w:ascii="Times New Roman" w:hAnsi="Times New Roman"/>
          <w:sz w:val="24"/>
        </w:rPr>
        <w:t xml:space="preserve"> ( Šifra 239) i Obveze za nabavu nefinancijske imovine-knjiga u iznosu od 600,00 eur</w:t>
      </w:r>
      <w:r w:rsidR="000F5A8E">
        <w:rPr>
          <w:rFonts w:ascii="Times New Roman" w:hAnsi="Times New Roman"/>
          <w:sz w:val="24"/>
        </w:rPr>
        <w:t>a</w:t>
      </w:r>
      <w:r w:rsidR="00D47725">
        <w:rPr>
          <w:rFonts w:ascii="Times New Roman" w:hAnsi="Times New Roman"/>
          <w:sz w:val="24"/>
        </w:rPr>
        <w:t xml:space="preserve"> ( Šifra 24)</w:t>
      </w:r>
      <w:r w:rsidR="00785B3D" w:rsidRPr="00CB433A">
        <w:rPr>
          <w:rFonts w:ascii="Times New Roman" w:hAnsi="Times New Roman"/>
          <w:sz w:val="24"/>
        </w:rPr>
        <w:tab/>
      </w:r>
    </w:p>
    <w:p w14:paraId="01D59686" w14:textId="77777777" w:rsidR="00785B3D" w:rsidRDefault="00785B3D" w:rsidP="00FE6A85">
      <w:pPr>
        <w:spacing w:after="0"/>
        <w:jc w:val="both"/>
        <w:rPr>
          <w:rFonts w:ascii="Times New Roman" w:hAnsi="Times New Roman"/>
          <w:sz w:val="24"/>
        </w:rPr>
      </w:pPr>
    </w:p>
    <w:p w14:paraId="79FC319F" w14:textId="77777777" w:rsidR="00785B3D" w:rsidRDefault="004E2D4C" w:rsidP="00FE6A85">
      <w:pPr>
        <w:spacing w:after="0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IZVJEŠTAJ O OBVEZAMA</w:t>
      </w:r>
    </w:p>
    <w:p w14:paraId="5B08A1A4" w14:textId="3FE867C3" w:rsidR="00BC0FFD" w:rsidRDefault="004E2D4C" w:rsidP="005501DE">
      <w:pPr>
        <w:spacing w:before="24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785B3D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Obveze za rashode posl</w:t>
      </w:r>
      <w:r w:rsidR="00D47725">
        <w:rPr>
          <w:rFonts w:ascii="Times New Roman" w:hAnsi="Times New Roman"/>
          <w:sz w:val="24"/>
        </w:rPr>
        <w:t>ovanja  na dan 31. prosinca 2023</w:t>
      </w:r>
      <w:r w:rsidR="00785B3D">
        <w:rPr>
          <w:rFonts w:ascii="Times New Roman" w:hAnsi="Times New Roman"/>
          <w:sz w:val="24"/>
        </w:rPr>
        <w:t>. godine u iznosu od</w:t>
      </w:r>
      <w:r w:rsidR="00CB433A">
        <w:rPr>
          <w:rFonts w:ascii="Times New Roman" w:hAnsi="Times New Roman"/>
          <w:sz w:val="24"/>
        </w:rPr>
        <w:t xml:space="preserve"> </w:t>
      </w:r>
      <w:r w:rsidR="00D47725">
        <w:rPr>
          <w:rFonts w:ascii="Times New Roman" w:hAnsi="Times New Roman"/>
          <w:sz w:val="24"/>
        </w:rPr>
        <w:t>2.028,37 eur</w:t>
      </w:r>
      <w:r w:rsidR="000F5A8E">
        <w:rPr>
          <w:rFonts w:ascii="Times New Roman" w:hAnsi="Times New Roman"/>
          <w:sz w:val="24"/>
        </w:rPr>
        <w:t>a</w:t>
      </w:r>
      <w:r w:rsidR="00D47725">
        <w:rPr>
          <w:rFonts w:ascii="Times New Roman" w:hAnsi="Times New Roman"/>
          <w:sz w:val="24"/>
        </w:rPr>
        <w:t xml:space="preserve"> </w:t>
      </w:r>
      <w:r w:rsidR="004129F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čine</w:t>
      </w:r>
      <w:r w:rsidR="00BC0FFD">
        <w:rPr>
          <w:rFonts w:ascii="Times New Roman" w:hAnsi="Times New Roman"/>
          <w:sz w:val="24"/>
        </w:rPr>
        <w:t>:</w:t>
      </w:r>
    </w:p>
    <w:p w14:paraId="752DEB50" w14:textId="0D2EB6C7" w:rsidR="00CB433A" w:rsidRDefault="004E2D4C" w:rsidP="00BC0FFD">
      <w:pPr>
        <w:numPr>
          <w:ilvl w:val="0"/>
          <w:numId w:val="5"/>
        </w:numPr>
        <w:spacing w:before="24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Šifra N231</w:t>
      </w:r>
      <w:r w:rsidR="00BC0FFD">
        <w:rPr>
          <w:rFonts w:ascii="Times New Roman" w:hAnsi="Times New Roman"/>
          <w:sz w:val="24"/>
        </w:rPr>
        <w:t xml:space="preserve"> obveze za zaposlene-</w:t>
      </w:r>
      <w:r w:rsidR="00785B3D">
        <w:rPr>
          <w:rFonts w:ascii="Times New Roman" w:hAnsi="Times New Roman"/>
          <w:sz w:val="24"/>
        </w:rPr>
        <w:t xml:space="preserve"> jednu zaposlenu osobu</w:t>
      </w:r>
      <w:r w:rsidR="00CB433A">
        <w:rPr>
          <w:rFonts w:ascii="Times New Roman" w:hAnsi="Times New Roman"/>
          <w:sz w:val="24"/>
        </w:rPr>
        <w:t xml:space="preserve">, </w:t>
      </w:r>
      <w:r w:rsidR="00785B3D">
        <w:rPr>
          <w:rFonts w:ascii="Times New Roman" w:hAnsi="Times New Roman"/>
          <w:sz w:val="24"/>
        </w:rPr>
        <w:t>koje dospij</w:t>
      </w:r>
      <w:r>
        <w:rPr>
          <w:rFonts w:ascii="Times New Roman" w:hAnsi="Times New Roman"/>
          <w:sz w:val="24"/>
        </w:rPr>
        <w:t xml:space="preserve">evaju u mjesecu </w:t>
      </w:r>
      <w:r w:rsidR="000F5A8E">
        <w:rPr>
          <w:rFonts w:ascii="Times New Roman" w:hAnsi="Times New Roman"/>
          <w:sz w:val="24"/>
        </w:rPr>
        <w:t xml:space="preserve">siječnju </w:t>
      </w:r>
      <w:r>
        <w:rPr>
          <w:rFonts w:ascii="Times New Roman" w:hAnsi="Times New Roman"/>
          <w:sz w:val="24"/>
        </w:rPr>
        <w:t>202</w:t>
      </w:r>
      <w:r w:rsidR="000F5A8E">
        <w:rPr>
          <w:rFonts w:ascii="Times New Roman" w:hAnsi="Times New Roman"/>
          <w:sz w:val="24"/>
        </w:rPr>
        <w:t>4</w:t>
      </w:r>
      <w:r w:rsidR="00BC0FFD">
        <w:rPr>
          <w:rFonts w:ascii="Times New Roman" w:hAnsi="Times New Roman"/>
          <w:sz w:val="24"/>
        </w:rPr>
        <w:t>. god</w:t>
      </w:r>
      <w:r>
        <w:rPr>
          <w:rFonts w:ascii="Times New Roman" w:hAnsi="Times New Roman"/>
          <w:sz w:val="24"/>
        </w:rPr>
        <w:t>i</w:t>
      </w:r>
      <w:r w:rsidR="00D47725">
        <w:rPr>
          <w:rFonts w:ascii="Times New Roman" w:hAnsi="Times New Roman"/>
          <w:sz w:val="24"/>
        </w:rPr>
        <w:t>ne u ukupnom iznosu od 1.392,59 eur</w:t>
      </w:r>
      <w:r w:rsidR="000F5A8E">
        <w:rPr>
          <w:rFonts w:ascii="Times New Roman" w:hAnsi="Times New Roman"/>
          <w:sz w:val="24"/>
        </w:rPr>
        <w:t>a</w:t>
      </w:r>
      <w:r w:rsidR="00D47725">
        <w:rPr>
          <w:rFonts w:ascii="Times New Roman" w:hAnsi="Times New Roman"/>
          <w:sz w:val="24"/>
        </w:rPr>
        <w:t>.</w:t>
      </w:r>
    </w:p>
    <w:p w14:paraId="7DA95AFD" w14:textId="268BC2B4" w:rsidR="00A03516" w:rsidRPr="00B27781" w:rsidRDefault="00D47725" w:rsidP="00BB3C37">
      <w:pPr>
        <w:numPr>
          <w:ilvl w:val="0"/>
          <w:numId w:val="5"/>
        </w:numPr>
        <w:spacing w:before="240" w:line="276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Šifra 234 O</w:t>
      </w:r>
      <w:r w:rsidR="00BC0FFD" w:rsidRPr="004E2D4C">
        <w:rPr>
          <w:rFonts w:ascii="Times New Roman" w:hAnsi="Times New Roman"/>
          <w:sz w:val="24"/>
        </w:rPr>
        <w:t xml:space="preserve">bveze </w:t>
      </w:r>
      <w:r>
        <w:rPr>
          <w:rFonts w:ascii="Times New Roman" w:hAnsi="Times New Roman"/>
          <w:sz w:val="24"/>
        </w:rPr>
        <w:t>za financijske rashode ( bankarske i usluge platnog prometa)</w:t>
      </w:r>
      <w:r w:rsidR="00FD4840">
        <w:rPr>
          <w:rFonts w:ascii="Times New Roman" w:hAnsi="Times New Roman"/>
          <w:sz w:val="24"/>
        </w:rPr>
        <w:t xml:space="preserve"> u iznosu od 35,78</w:t>
      </w:r>
      <w:r w:rsidR="00B27781">
        <w:rPr>
          <w:rFonts w:ascii="Times New Roman" w:hAnsi="Times New Roman"/>
          <w:sz w:val="24"/>
        </w:rPr>
        <w:t xml:space="preserve"> eur</w:t>
      </w:r>
      <w:r w:rsidR="000F5A8E">
        <w:rPr>
          <w:rFonts w:ascii="Times New Roman" w:hAnsi="Times New Roman"/>
          <w:sz w:val="24"/>
        </w:rPr>
        <w:t>a</w:t>
      </w:r>
      <w:r w:rsidR="00B27781">
        <w:rPr>
          <w:rFonts w:ascii="Times New Roman" w:hAnsi="Times New Roman"/>
          <w:sz w:val="24"/>
        </w:rPr>
        <w:t xml:space="preserve"> s dospijećem  u siječnju 2024</w:t>
      </w:r>
      <w:r w:rsidR="004E2D4C" w:rsidRPr="004E2D4C">
        <w:rPr>
          <w:rFonts w:ascii="Times New Roman" w:hAnsi="Times New Roman"/>
          <w:sz w:val="24"/>
        </w:rPr>
        <w:t>.</w:t>
      </w:r>
      <w:r w:rsidR="000F5A8E">
        <w:rPr>
          <w:rFonts w:ascii="Times New Roman" w:hAnsi="Times New Roman"/>
          <w:sz w:val="24"/>
        </w:rPr>
        <w:t xml:space="preserve"> </w:t>
      </w:r>
      <w:r w:rsidR="004E2D4C" w:rsidRPr="004E2D4C">
        <w:rPr>
          <w:rFonts w:ascii="Times New Roman" w:hAnsi="Times New Roman"/>
          <w:sz w:val="24"/>
        </w:rPr>
        <w:t>g</w:t>
      </w:r>
      <w:r w:rsidR="000F5A8E">
        <w:rPr>
          <w:rFonts w:ascii="Times New Roman" w:hAnsi="Times New Roman"/>
          <w:sz w:val="24"/>
        </w:rPr>
        <w:t>odine.</w:t>
      </w:r>
    </w:p>
    <w:p w14:paraId="651490B9" w14:textId="2C28715A" w:rsidR="00B27781" w:rsidRPr="000F5A8E" w:rsidRDefault="00B27781" w:rsidP="00BB3C37">
      <w:pPr>
        <w:numPr>
          <w:ilvl w:val="0"/>
          <w:numId w:val="5"/>
        </w:numPr>
        <w:spacing w:before="240" w:line="276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Šifra N24 Obveze za nabavu nefinancijske imovine (knjige) u iznosu od 600,00 eur</w:t>
      </w:r>
      <w:r w:rsidR="000F5A8E">
        <w:rPr>
          <w:rFonts w:ascii="Times New Roman" w:hAnsi="Times New Roman"/>
          <w:sz w:val="24"/>
        </w:rPr>
        <w:t>a</w:t>
      </w:r>
    </w:p>
    <w:p w14:paraId="32DDCDDB" w14:textId="77777777" w:rsidR="000F5A8E" w:rsidRPr="004E2D4C" w:rsidRDefault="000F5A8E" w:rsidP="00BB3C37">
      <w:pPr>
        <w:numPr>
          <w:ilvl w:val="0"/>
          <w:numId w:val="5"/>
        </w:numPr>
        <w:spacing w:before="240" w:line="276" w:lineRule="auto"/>
        <w:jc w:val="both"/>
        <w:rPr>
          <w:rFonts w:ascii="Times New Roman" w:hAnsi="Times New Roman"/>
          <w:b/>
          <w:sz w:val="24"/>
        </w:rPr>
      </w:pPr>
    </w:p>
    <w:p w14:paraId="6100E9F0" w14:textId="77777777" w:rsidR="00BC0FFD" w:rsidRPr="00806B39" w:rsidRDefault="00603709" w:rsidP="00BC0FFD">
      <w:pPr>
        <w:spacing w:before="240" w:line="276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IZVJEŠTAJ O PROMJENAMA U VRIJEDNOSTI I OBUJMU IMOVINE I OBVEZA</w:t>
      </w:r>
    </w:p>
    <w:p w14:paraId="7B1B8921" w14:textId="77777777" w:rsidR="00BC0FFD" w:rsidRDefault="00BC0FFD" w:rsidP="00BC0FFD">
      <w:pPr>
        <w:spacing w:before="24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Nema promjena u vrijednostima i obujmu imovine u odnosu na prethodnu godinu.</w:t>
      </w:r>
    </w:p>
    <w:p w14:paraId="6A68BB3C" w14:textId="77777777" w:rsidR="00806B39" w:rsidRPr="00806B39" w:rsidRDefault="00603709" w:rsidP="00BC0FFD">
      <w:pPr>
        <w:spacing w:before="240" w:line="276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IZVJEŠTAJ O RASHODIMA PREMA FUNKCIJSKOJ KLASIFIKACIJI</w:t>
      </w:r>
    </w:p>
    <w:p w14:paraId="4EE3DD90" w14:textId="32BF1D8A" w:rsidR="00B27781" w:rsidRDefault="00603709" w:rsidP="00B27781">
      <w:pPr>
        <w:spacing w:before="24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Šifra 08</w:t>
      </w:r>
      <w:r w:rsidR="00B27781">
        <w:rPr>
          <w:rFonts w:ascii="Times New Roman" w:hAnsi="Times New Roman"/>
          <w:sz w:val="24"/>
        </w:rPr>
        <w:t xml:space="preserve"> Rekreacija, kultura i religije, odnosno Šifra 082 Službe kulture, </w:t>
      </w:r>
      <w:r w:rsidR="00806B39">
        <w:rPr>
          <w:rFonts w:ascii="Times New Roman" w:hAnsi="Times New Roman"/>
          <w:sz w:val="24"/>
        </w:rPr>
        <w:t xml:space="preserve"> jednak</w:t>
      </w:r>
      <w:r>
        <w:rPr>
          <w:rFonts w:ascii="Times New Roman" w:hAnsi="Times New Roman"/>
          <w:sz w:val="24"/>
        </w:rPr>
        <w:t>a je podatcim</w:t>
      </w:r>
      <w:r w:rsidR="00806B39">
        <w:rPr>
          <w:rFonts w:ascii="Times New Roman" w:hAnsi="Times New Roman"/>
          <w:sz w:val="24"/>
        </w:rPr>
        <w:t xml:space="preserve">a iz PR-RAS na </w:t>
      </w:r>
      <w:r w:rsidR="003469E3">
        <w:rPr>
          <w:rFonts w:ascii="Times New Roman" w:hAnsi="Times New Roman"/>
          <w:sz w:val="24"/>
        </w:rPr>
        <w:t>šifri Y034</w:t>
      </w:r>
      <w:r w:rsidR="00806B39">
        <w:rPr>
          <w:rFonts w:ascii="Times New Roman" w:hAnsi="Times New Roman"/>
          <w:sz w:val="24"/>
        </w:rPr>
        <w:t xml:space="preserve"> i čini ukupn</w:t>
      </w:r>
      <w:r w:rsidR="00B27781">
        <w:rPr>
          <w:rFonts w:ascii="Times New Roman" w:hAnsi="Times New Roman"/>
          <w:sz w:val="24"/>
        </w:rPr>
        <w:t>e rashode u iznosu od 30.021,54 eur</w:t>
      </w:r>
      <w:r w:rsidR="000F5A8E">
        <w:rPr>
          <w:rFonts w:ascii="Times New Roman" w:hAnsi="Times New Roman"/>
          <w:sz w:val="24"/>
        </w:rPr>
        <w:t>a.</w:t>
      </w:r>
    </w:p>
    <w:p w14:paraId="16B7C551" w14:textId="77777777" w:rsidR="00300CF5" w:rsidRPr="00A03516" w:rsidRDefault="00785B3D" w:rsidP="00B27781">
      <w:pPr>
        <w:spacing w:before="240" w:line="276" w:lineRule="auto"/>
        <w:jc w:val="both"/>
        <w:rPr>
          <w:rFonts w:ascii="Times New Roman" w:hAnsi="Times New Roman"/>
          <w:b/>
          <w:sz w:val="24"/>
        </w:rPr>
      </w:pPr>
      <w:r w:rsidRPr="00806B39">
        <w:rPr>
          <w:rFonts w:ascii="Times New Roman" w:hAnsi="Times New Roman"/>
          <w:b/>
          <w:sz w:val="24"/>
        </w:rPr>
        <w:lastRenderedPageBreak/>
        <w:t>Knjižnica nema sudske sporove u tijeku.</w:t>
      </w:r>
    </w:p>
    <w:p w14:paraId="23196C66" w14:textId="77777777" w:rsidR="00300CF5" w:rsidRDefault="00300CF5" w:rsidP="00300CF5">
      <w:pPr>
        <w:spacing w:line="276" w:lineRule="auto"/>
        <w:ind w:firstLine="720"/>
        <w:jc w:val="both"/>
        <w:rPr>
          <w:rFonts w:ascii="Times New Roman" w:hAnsi="Times New Roman"/>
          <w:sz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2"/>
        <w:gridCol w:w="4704"/>
      </w:tblGrid>
      <w:tr w:rsidR="005501DE" w14:paraId="3EC4E092" w14:textId="77777777" w:rsidTr="005501DE">
        <w:tc>
          <w:tcPr>
            <w:tcW w:w="4811" w:type="dxa"/>
            <w:shd w:val="clear" w:color="auto" w:fill="FFFFFF" w:themeFill="background1"/>
          </w:tcPr>
          <w:p w14:paraId="216052D5" w14:textId="77777777" w:rsidR="005501DE" w:rsidRDefault="005501DE" w:rsidP="005501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Bilješke sastavila:</w:t>
            </w:r>
          </w:p>
          <w:p w14:paraId="07567DB0" w14:textId="77777777" w:rsidR="005501DE" w:rsidRDefault="005501DE" w:rsidP="005501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Jasminka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Gluvaković</w:t>
            </w:r>
            <w:proofErr w:type="spellEnd"/>
          </w:p>
          <w:p w14:paraId="1C208748" w14:textId="77777777" w:rsidR="005501DE" w:rsidRDefault="005501DE" w:rsidP="005501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1" w:type="dxa"/>
            <w:shd w:val="clear" w:color="auto" w:fill="FFFFFF" w:themeFill="background1"/>
          </w:tcPr>
          <w:p w14:paraId="26F28D6E" w14:textId="77777777" w:rsidR="005501DE" w:rsidRDefault="005501DE" w:rsidP="005501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Zakonski predstavnik:</w:t>
            </w:r>
          </w:p>
          <w:p w14:paraId="4228783F" w14:textId="77777777" w:rsidR="005501DE" w:rsidRDefault="003469E3" w:rsidP="005501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  <w:r w:rsidR="005501DE">
              <w:rPr>
                <w:rFonts w:ascii="Times New Roman" w:hAnsi="Times New Roman"/>
                <w:sz w:val="24"/>
                <w:szCs w:val="24"/>
              </w:rPr>
              <w:t>.d. ravnateljica</w:t>
            </w:r>
          </w:p>
          <w:p w14:paraId="2599E713" w14:textId="77777777" w:rsidR="003469E3" w:rsidRDefault="003469E3" w:rsidP="005501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Žana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Kužet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mag.cult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i dipl. knjižničarka</w:t>
            </w:r>
          </w:p>
          <w:p w14:paraId="1C4283BE" w14:textId="77777777" w:rsidR="005501DE" w:rsidRDefault="005501DE" w:rsidP="005501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1E824FF" w14:textId="77777777" w:rsidR="00300CF5" w:rsidRDefault="00300CF5">
      <w:pPr>
        <w:rPr>
          <w:rFonts w:ascii="Times New Roman" w:hAnsi="Times New Roman"/>
          <w:sz w:val="24"/>
          <w:szCs w:val="24"/>
        </w:rPr>
      </w:pPr>
    </w:p>
    <w:p w14:paraId="61E009F3" w14:textId="77777777" w:rsidR="00BC2CFC" w:rsidRDefault="00BC2CFC">
      <w:pPr>
        <w:rPr>
          <w:rFonts w:ascii="Times New Roman" w:hAnsi="Times New Roman"/>
          <w:sz w:val="24"/>
          <w:szCs w:val="24"/>
        </w:rPr>
      </w:pPr>
    </w:p>
    <w:p w14:paraId="6AEA9BC5" w14:textId="77777777" w:rsidR="00A17084" w:rsidRDefault="009A1A5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Dostaviti:</w:t>
      </w:r>
    </w:p>
    <w:p w14:paraId="4566D55E" w14:textId="77777777" w:rsidR="009A1A55" w:rsidRPr="00B27781" w:rsidRDefault="009A1A55" w:rsidP="00B27781">
      <w:pPr>
        <w:pStyle w:val="Odlomakpopisa"/>
        <w:numPr>
          <w:ilvl w:val="0"/>
          <w:numId w:val="8"/>
        </w:numPr>
        <w:rPr>
          <w:bCs/>
        </w:rPr>
      </w:pPr>
      <w:r w:rsidRPr="00FB0E17">
        <w:rPr>
          <w:bCs/>
        </w:rPr>
        <w:t>Općina Gunja – Jedinstveni upravni odjel</w:t>
      </w:r>
    </w:p>
    <w:p w14:paraId="15145A48" w14:textId="77777777" w:rsidR="00FB0E17" w:rsidRDefault="005266F1" w:rsidP="009A1A55">
      <w:pPr>
        <w:pStyle w:val="Odlomakpopisa"/>
        <w:numPr>
          <w:ilvl w:val="0"/>
          <w:numId w:val="8"/>
        </w:numPr>
        <w:rPr>
          <w:bCs/>
        </w:rPr>
      </w:pPr>
      <w:r>
        <w:rPr>
          <w:bCs/>
        </w:rPr>
        <w:t>RKPFI</w:t>
      </w:r>
    </w:p>
    <w:p w14:paraId="48D83B8C" w14:textId="77777777" w:rsidR="009A1A55" w:rsidRPr="00786583" w:rsidRDefault="009A1A55" w:rsidP="009A1A55">
      <w:pPr>
        <w:pStyle w:val="Odlomakpopisa"/>
        <w:numPr>
          <w:ilvl w:val="0"/>
          <w:numId w:val="8"/>
        </w:numPr>
        <w:rPr>
          <w:bCs/>
        </w:rPr>
      </w:pPr>
      <w:r>
        <w:rPr>
          <w:bCs/>
        </w:rPr>
        <w:t>A r h i v a</w:t>
      </w:r>
    </w:p>
    <w:p w14:paraId="2A7136F6" w14:textId="77777777" w:rsidR="00A17084" w:rsidRDefault="00A17084" w:rsidP="00A17084">
      <w:pPr>
        <w:spacing w:after="0"/>
        <w:rPr>
          <w:rFonts w:ascii="Times New Roman" w:hAnsi="Times New Roman"/>
          <w:sz w:val="24"/>
          <w:szCs w:val="24"/>
        </w:rPr>
      </w:pPr>
    </w:p>
    <w:p w14:paraId="545651AF" w14:textId="77777777" w:rsidR="00A17084" w:rsidRPr="007D438F" w:rsidRDefault="00A17084" w:rsidP="00A17084">
      <w:pPr>
        <w:jc w:val="right"/>
        <w:rPr>
          <w:rFonts w:ascii="Times New Roman" w:hAnsi="Times New Roman"/>
          <w:sz w:val="24"/>
          <w:szCs w:val="24"/>
        </w:rPr>
      </w:pPr>
    </w:p>
    <w:sectPr w:rsidR="00A17084" w:rsidRPr="007D438F">
      <w:footerReference w:type="default" r:id="rId7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BA1AC" w14:textId="77777777" w:rsidR="00933E6A" w:rsidRDefault="00933E6A" w:rsidP="00785B3D">
      <w:pPr>
        <w:spacing w:after="0" w:line="240" w:lineRule="auto"/>
      </w:pPr>
      <w:r>
        <w:separator/>
      </w:r>
    </w:p>
  </w:endnote>
  <w:endnote w:type="continuationSeparator" w:id="0">
    <w:p w14:paraId="6F4EB71C" w14:textId="77777777" w:rsidR="00933E6A" w:rsidRDefault="00933E6A" w:rsidP="00785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73F96" w14:textId="77777777" w:rsidR="00785B3D" w:rsidRDefault="00785B3D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604E40">
      <w:rPr>
        <w:noProof/>
      </w:rPr>
      <w:t>3</w:t>
    </w:r>
    <w:r>
      <w:fldChar w:fldCharType="end"/>
    </w:r>
  </w:p>
  <w:p w14:paraId="13AF140B" w14:textId="77777777" w:rsidR="00785B3D" w:rsidRDefault="00785B3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03FEF" w14:textId="77777777" w:rsidR="00933E6A" w:rsidRDefault="00933E6A" w:rsidP="00785B3D">
      <w:pPr>
        <w:spacing w:after="0" w:line="240" w:lineRule="auto"/>
      </w:pPr>
      <w:r>
        <w:separator/>
      </w:r>
    </w:p>
  </w:footnote>
  <w:footnote w:type="continuationSeparator" w:id="0">
    <w:p w14:paraId="59C20C22" w14:textId="77777777" w:rsidR="00933E6A" w:rsidRDefault="00933E6A" w:rsidP="00785B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522B9"/>
    <w:multiLevelType w:val="hybridMultilevel"/>
    <w:tmpl w:val="AF18A1F8"/>
    <w:lvl w:ilvl="0" w:tplc="C82A7FD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05303"/>
    <w:multiLevelType w:val="hybridMultilevel"/>
    <w:tmpl w:val="C56A2CD0"/>
    <w:lvl w:ilvl="0" w:tplc="C82A7FD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340F9"/>
    <w:multiLevelType w:val="hybridMultilevel"/>
    <w:tmpl w:val="1124FAE8"/>
    <w:lvl w:ilvl="0" w:tplc="4A7CFAE4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  <w:b/>
        <w:bCs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DA55C2"/>
    <w:multiLevelType w:val="hybridMultilevel"/>
    <w:tmpl w:val="EF2ABD26"/>
    <w:lvl w:ilvl="0" w:tplc="041A0013">
      <w:start w:val="1"/>
      <w:numFmt w:val="upperRoman"/>
      <w:lvlText w:val="%1."/>
      <w:lvlJc w:val="right"/>
      <w:pPr>
        <w:ind w:left="108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5303692B"/>
    <w:multiLevelType w:val="hybridMultilevel"/>
    <w:tmpl w:val="20B4E0A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13B68A7"/>
    <w:multiLevelType w:val="hybridMultilevel"/>
    <w:tmpl w:val="6E8EA3BA"/>
    <w:lvl w:ilvl="0" w:tplc="7D1C3722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9761A0A"/>
    <w:multiLevelType w:val="hybridMultilevel"/>
    <w:tmpl w:val="58400390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95F15A3"/>
    <w:multiLevelType w:val="hybridMultilevel"/>
    <w:tmpl w:val="AEC672C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C73228B"/>
    <w:multiLevelType w:val="hybridMultilevel"/>
    <w:tmpl w:val="4D10CF88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91809745">
    <w:abstractNumId w:val="0"/>
  </w:num>
  <w:num w:numId="2" w16cid:durableId="1323119678">
    <w:abstractNumId w:val="4"/>
  </w:num>
  <w:num w:numId="3" w16cid:durableId="1411464514">
    <w:abstractNumId w:val="7"/>
  </w:num>
  <w:num w:numId="4" w16cid:durableId="523591269">
    <w:abstractNumId w:val="2"/>
  </w:num>
  <w:num w:numId="5" w16cid:durableId="2066945668">
    <w:abstractNumId w:val="5"/>
  </w:num>
  <w:num w:numId="6" w16cid:durableId="10618186">
    <w:abstractNumId w:val="6"/>
  </w:num>
  <w:num w:numId="7" w16cid:durableId="1460563474">
    <w:abstractNumId w:val="8"/>
  </w:num>
  <w:num w:numId="8" w16cid:durableId="334891901">
    <w:abstractNumId w:val="1"/>
  </w:num>
  <w:num w:numId="9" w16cid:durableId="6228072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38F"/>
    <w:rsid w:val="000100E7"/>
    <w:rsid w:val="000128A7"/>
    <w:rsid w:val="0002523C"/>
    <w:rsid w:val="00042CA1"/>
    <w:rsid w:val="00075820"/>
    <w:rsid w:val="00085950"/>
    <w:rsid w:val="00095EC5"/>
    <w:rsid w:val="000C1B2D"/>
    <w:rsid w:val="000E6B8D"/>
    <w:rsid w:val="000F5A8E"/>
    <w:rsid w:val="000F644B"/>
    <w:rsid w:val="001159B0"/>
    <w:rsid w:val="0011628D"/>
    <w:rsid w:val="0014618E"/>
    <w:rsid w:val="001D338E"/>
    <w:rsid w:val="001E69E4"/>
    <w:rsid w:val="002714B4"/>
    <w:rsid w:val="002843A7"/>
    <w:rsid w:val="00300CF5"/>
    <w:rsid w:val="00307B31"/>
    <w:rsid w:val="00336FD4"/>
    <w:rsid w:val="003404D5"/>
    <w:rsid w:val="003469E3"/>
    <w:rsid w:val="003D6547"/>
    <w:rsid w:val="004129F8"/>
    <w:rsid w:val="004256A6"/>
    <w:rsid w:val="00436045"/>
    <w:rsid w:val="00455E20"/>
    <w:rsid w:val="004C11D4"/>
    <w:rsid w:val="004D5A09"/>
    <w:rsid w:val="004E2D4C"/>
    <w:rsid w:val="00505453"/>
    <w:rsid w:val="005266F1"/>
    <w:rsid w:val="005501DE"/>
    <w:rsid w:val="00552E53"/>
    <w:rsid w:val="0055550F"/>
    <w:rsid w:val="005C14A3"/>
    <w:rsid w:val="005F2F82"/>
    <w:rsid w:val="00603709"/>
    <w:rsid w:val="00604E40"/>
    <w:rsid w:val="00626C8E"/>
    <w:rsid w:val="00644EA0"/>
    <w:rsid w:val="00667638"/>
    <w:rsid w:val="006F673A"/>
    <w:rsid w:val="00713784"/>
    <w:rsid w:val="007336F9"/>
    <w:rsid w:val="00785B3D"/>
    <w:rsid w:val="00786583"/>
    <w:rsid w:val="00791231"/>
    <w:rsid w:val="007B0F29"/>
    <w:rsid w:val="007D438F"/>
    <w:rsid w:val="00806B39"/>
    <w:rsid w:val="00853D78"/>
    <w:rsid w:val="008557B1"/>
    <w:rsid w:val="00877B4F"/>
    <w:rsid w:val="00933E6A"/>
    <w:rsid w:val="0095528A"/>
    <w:rsid w:val="009A1A55"/>
    <w:rsid w:val="009D56FA"/>
    <w:rsid w:val="009E067C"/>
    <w:rsid w:val="009F7FCF"/>
    <w:rsid w:val="00A03516"/>
    <w:rsid w:val="00A17084"/>
    <w:rsid w:val="00A332E7"/>
    <w:rsid w:val="00B27781"/>
    <w:rsid w:val="00B430DF"/>
    <w:rsid w:val="00B55B5E"/>
    <w:rsid w:val="00B646CA"/>
    <w:rsid w:val="00B85E3D"/>
    <w:rsid w:val="00B8626A"/>
    <w:rsid w:val="00BB3221"/>
    <w:rsid w:val="00BB3C37"/>
    <w:rsid w:val="00BC0FFD"/>
    <w:rsid w:val="00BC2CFC"/>
    <w:rsid w:val="00BD0F4E"/>
    <w:rsid w:val="00BD7E3E"/>
    <w:rsid w:val="00BF5745"/>
    <w:rsid w:val="00C41E15"/>
    <w:rsid w:val="00C57251"/>
    <w:rsid w:val="00C82519"/>
    <w:rsid w:val="00CB433A"/>
    <w:rsid w:val="00CD349D"/>
    <w:rsid w:val="00CF7D89"/>
    <w:rsid w:val="00D463DB"/>
    <w:rsid w:val="00D47725"/>
    <w:rsid w:val="00DB5014"/>
    <w:rsid w:val="00E044B2"/>
    <w:rsid w:val="00E17907"/>
    <w:rsid w:val="00E20FC7"/>
    <w:rsid w:val="00E6603F"/>
    <w:rsid w:val="00E67021"/>
    <w:rsid w:val="00EC32E3"/>
    <w:rsid w:val="00EC5C5F"/>
    <w:rsid w:val="00EC7D23"/>
    <w:rsid w:val="00F2128B"/>
    <w:rsid w:val="00F43D3E"/>
    <w:rsid w:val="00F46251"/>
    <w:rsid w:val="00F758A0"/>
    <w:rsid w:val="00F81105"/>
    <w:rsid w:val="00F82EE8"/>
    <w:rsid w:val="00F84F56"/>
    <w:rsid w:val="00F90416"/>
    <w:rsid w:val="00FB0E17"/>
    <w:rsid w:val="00FD4288"/>
    <w:rsid w:val="00FD4840"/>
    <w:rsid w:val="00FE6A85"/>
    <w:rsid w:val="00FF4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D76F4D"/>
  <w14:defaultImageDpi w14:val="0"/>
  <w15:docId w15:val="{A11C42A7-44C0-4DEE-ABE6-4776D9DC1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A1A5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785B3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785B3D"/>
    <w:rPr>
      <w:rFonts w:cs="Times New Roman"/>
    </w:rPr>
  </w:style>
  <w:style w:type="paragraph" w:styleId="Podnoje">
    <w:name w:val="footer"/>
    <w:basedOn w:val="Normal"/>
    <w:link w:val="PodnojeChar"/>
    <w:uiPriority w:val="99"/>
    <w:unhideWhenUsed/>
    <w:rsid w:val="00785B3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locked/>
    <w:rsid w:val="00785B3D"/>
    <w:rPr>
      <w:rFonts w:cs="Times New Roman"/>
    </w:rPr>
  </w:style>
  <w:style w:type="table" w:styleId="Reetkatablice">
    <w:name w:val="Table Grid"/>
    <w:basedOn w:val="Obinatablica"/>
    <w:uiPriority w:val="39"/>
    <w:rsid w:val="005501DE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84F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F84F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4</Pages>
  <Words>996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Narodna knjižnica Gunja</cp:lastModifiedBy>
  <cp:revision>6</cp:revision>
  <cp:lastPrinted>2024-01-24T15:25:00Z</cp:lastPrinted>
  <dcterms:created xsi:type="dcterms:W3CDTF">2024-01-24T07:39:00Z</dcterms:created>
  <dcterms:modified xsi:type="dcterms:W3CDTF">2024-01-25T08:42:00Z</dcterms:modified>
</cp:coreProperties>
</file>