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70F4" w14:textId="77777777" w:rsidR="00141A7D" w:rsidRDefault="00837A05" w:rsidP="00837A05">
      <w:pPr>
        <w:jc w:val="both"/>
        <w:rPr>
          <w:rFonts w:ascii="Times New Roman" w:hAnsi="Times New Roman" w:cs="Times New Roman"/>
          <w:sz w:val="24"/>
          <w:szCs w:val="24"/>
        </w:rPr>
      </w:pPr>
      <w:r w:rsidRPr="00837A05">
        <w:rPr>
          <w:rFonts w:ascii="Times New Roman" w:hAnsi="Times New Roman" w:cs="Times New Roman"/>
          <w:sz w:val="24"/>
          <w:szCs w:val="24"/>
        </w:rPr>
        <w:t xml:space="preserve">Na temelju članka 56. stavka 2. Zakona o proračunu („Narodne novine“ broj 144/21) i </w:t>
      </w:r>
      <w:r>
        <w:rPr>
          <w:rFonts w:ascii="Times New Roman" w:hAnsi="Times New Roman" w:cs="Times New Roman"/>
          <w:sz w:val="24"/>
          <w:szCs w:val="24"/>
        </w:rPr>
        <w:t>članka 47</w:t>
      </w:r>
      <w:r w:rsidRPr="00837A05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Općine Gunja</w:t>
      </w:r>
      <w:r w:rsidRPr="00837A05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>vjesnik</w:t>
      </w:r>
      <w:r w:rsidRPr="00837A0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Općine Gunja</w:t>
      </w:r>
      <w:r w:rsidRPr="00837A05">
        <w:rPr>
          <w:rFonts w:ascii="Times New Roman" w:hAnsi="Times New Roman" w:cs="Times New Roman"/>
          <w:sz w:val="24"/>
          <w:szCs w:val="24"/>
        </w:rPr>
        <w:t xml:space="preserve"> broj </w:t>
      </w:r>
      <w:r>
        <w:rPr>
          <w:rFonts w:ascii="Times New Roman" w:hAnsi="Times New Roman" w:cs="Times New Roman"/>
          <w:sz w:val="24"/>
          <w:szCs w:val="24"/>
        </w:rPr>
        <w:t>01/18., 01/20. i 02/21.</w:t>
      </w:r>
      <w:r w:rsidRPr="00837A0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općinski načelnik Općine Gunja</w:t>
      </w:r>
      <w:r w:rsidRPr="00837A05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470E0340" w14:textId="77777777" w:rsidR="006C1B0C" w:rsidRDefault="006C1B0C" w:rsidP="006C1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F9A71" w14:textId="77777777" w:rsidR="00677165" w:rsidRDefault="00141A7D" w:rsidP="006C1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65">
        <w:rPr>
          <w:rFonts w:ascii="Times New Roman" w:hAnsi="Times New Roman" w:cs="Times New Roman"/>
          <w:b/>
          <w:sz w:val="24"/>
          <w:szCs w:val="24"/>
        </w:rPr>
        <w:t xml:space="preserve">PRAVILNIK O MJERILIMA I NAČINU KORIŠTENJA </w:t>
      </w:r>
    </w:p>
    <w:p w14:paraId="28F4EC58" w14:textId="77777777" w:rsidR="00141A7D" w:rsidRPr="00677165" w:rsidRDefault="00141A7D" w:rsidP="00677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65">
        <w:rPr>
          <w:rFonts w:ascii="Times New Roman" w:hAnsi="Times New Roman" w:cs="Times New Roman"/>
          <w:b/>
          <w:sz w:val="24"/>
          <w:szCs w:val="24"/>
        </w:rPr>
        <w:t xml:space="preserve">NENAMJENSKIH DONACIJA I </w:t>
      </w:r>
    </w:p>
    <w:p w14:paraId="571BB938" w14:textId="77777777" w:rsidR="00141A7D" w:rsidRDefault="00141A7D" w:rsidP="00677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65">
        <w:rPr>
          <w:rFonts w:ascii="Times New Roman" w:hAnsi="Times New Roman" w:cs="Times New Roman"/>
          <w:b/>
          <w:sz w:val="24"/>
          <w:szCs w:val="24"/>
        </w:rPr>
        <w:t>VLASTITIH PRIHODA PRORAČUNSKIH KORISNIKA OPĆINE GUNJA</w:t>
      </w:r>
    </w:p>
    <w:p w14:paraId="5D9D7D99" w14:textId="77777777" w:rsidR="00DC43C4" w:rsidRDefault="00DC43C4" w:rsidP="00677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831C4" w14:textId="77777777" w:rsidR="00DC43C4" w:rsidRDefault="00DC43C4" w:rsidP="00677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A2E94" w14:textId="77777777" w:rsidR="00DC43C4" w:rsidRPr="00DC43C4" w:rsidRDefault="00DC43C4" w:rsidP="00DC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3C4">
        <w:rPr>
          <w:rFonts w:ascii="Times New Roman" w:hAnsi="Times New Roman" w:cs="Times New Roman"/>
          <w:sz w:val="24"/>
          <w:szCs w:val="24"/>
        </w:rPr>
        <w:t>Članak 1.</w:t>
      </w:r>
    </w:p>
    <w:p w14:paraId="1A69BFB5" w14:textId="77777777" w:rsidR="00DC43C4" w:rsidRDefault="00DC43C4" w:rsidP="00DC4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3C4">
        <w:rPr>
          <w:rFonts w:ascii="Times New Roman" w:hAnsi="Times New Roman" w:cs="Times New Roman"/>
          <w:sz w:val="24"/>
          <w:szCs w:val="24"/>
        </w:rPr>
        <w:t xml:space="preserve">Ovim Pravilnikom uređuju se mjerila i način korištenja donacija za koje namjena nije utvrđena i vlastitih prihoda proračunskih korisnika </w:t>
      </w:r>
      <w:r>
        <w:rPr>
          <w:rFonts w:ascii="Times New Roman" w:hAnsi="Times New Roman" w:cs="Times New Roman"/>
          <w:sz w:val="24"/>
          <w:szCs w:val="24"/>
        </w:rPr>
        <w:t>Općine Gunja</w:t>
      </w:r>
      <w:r w:rsidRPr="00DC43C4">
        <w:rPr>
          <w:rFonts w:ascii="Times New Roman" w:hAnsi="Times New Roman" w:cs="Times New Roman"/>
          <w:sz w:val="24"/>
          <w:szCs w:val="24"/>
        </w:rPr>
        <w:t>.</w:t>
      </w:r>
    </w:p>
    <w:p w14:paraId="65EC315B" w14:textId="77777777" w:rsidR="00B353C6" w:rsidRDefault="00B353C6" w:rsidP="00DC4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E6F83" w14:textId="77777777" w:rsidR="00B353C6" w:rsidRPr="00B353C6" w:rsidRDefault="00B353C6" w:rsidP="00B35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3C6">
        <w:rPr>
          <w:rFonts w:ascii="Times New Roman" w:hAnsi="Times New Roman" w:cs="Times New Roman"/>
          <w:sz w:val="24"/>
          <w:szCs w:val="24"/>
        </w:rPr>
        <w:t>Članak 2.</w:t>
      </w:r>
    </w:p>
    <w:p w14:paraId="5D78CD4E" w14:textId="77777777" w:rsidR="00B353C6" w:rsidRDefault="00B353C6" w:rsidP="00B3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3C6">
        <w:rPr>
          <w:rFonts w:ascii="Times New Roman" w:hAnsi="Times New Roman" w:cs="Times New Roman"/>
          <w:sz w:val="24"/>
          <w:szCs w:val="24"/>
        </w:rPr>
        <w:t>Proračunski korisni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35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Gunja je</w:t>
      </w:r>
      <w:r w:rsidRPr="00B35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Pr="00B353C6">
        <w:rPr>
          <w:rFonts w:ascii="Times New Roman" w:hAnsi="Times New Roman" w:cs="Times New Roman"/>
          <w:sz w:val="24"/>
          <w:szCs w:val="24"/>
        </w:rPr>
        <w:t xml:space="preserve"> knjižnica </w:t>
      </w:r>
      <w:r>
        <w:rPr>
          <w:rFonts w:ascii="Times New Roman" w:hAnsi="Times New Roman" w:cs="Times New Roman"/>
          <w:sz w:val="24"/>
          <w:szCs w:val="24"/>
        </w:rPr>
        <w:t>i čitaonica Gunja</w:t>
      </w:r>
      <w:r w:rsidR="00557358">
        <w:rPr>
          <w:rFonts w:ascii="Times New Roman" w:hAnsi="Times New Roman" w:cs="Times New Roman"/>
          <w:sz w:val="24"/>
          <w:szCs w:val="24"/>
        </w:rPr>
        <w:t xml:space="preserve"> (</w:t>
      </w:r>
      <w:r w:rsidR="00557358" w:rsidRPr="00557358">
        <w:rPr>
          <w:rFonts w:ascii="Times New Roman" w:hAnsi="Times New Roman" w:cs="Times New Roman"/>
          <w:sz w:val="24"/>
          <w:szCs w:val="24"/>
        </w:rPr>
        <w:t>RKP: 5078</w:t>
      </w:r>
      <w:r w:rsidR="005573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90592" w14:textId="77777777" w:rsidR="00597247" w:rsidRDefault="00597247" w:rsidP="00B35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7A2E2" w14:textId="77777777" w:rsidR="00597247" w:rsidRPr="00597247" w:rsidRDefault="00597247" w:rsidP="0059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>Članak 3.</w:t>
      </w:r>
    </w:p>
    <w:p w14:paraId="260080DC" w14:textId="77777777" w:rsidR="008D6594" w:rsidRDefault="008D6594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594">
        <w:rPr>
          <w:rFonts w:ascii="Times New Roman" w:hAnsi="Times New Roman" w:cs="Times New Roman"/>
          <w:sz w:val="24"/>
          <w:szCs w:val="24"/>
        </w:rPr>
        <w:t>Proračunski korisnici mogu ostvarivati donacije od fizičkih osoba, neprofitnih organizacija, trgovačkih društava i ostalih subjekata izvan općeg proračuna za koje nije utvrđena njihova namjena.</w:t>
      </w:r>
    </w:p>
    <w:p w14:paraId="7C5C39B5" w14:textId="77777777" w:rsidR="008D6594" w:rsidRDefault="008D6594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EC106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>Vlastiti prihodi proračunskih korisnika su prihodi koje proračunski korisnici ostvaruju od obavljanja djelatnosti na tržištu</w:t>
      </w:r>
      <w:r w:rsidR="008D6594">
        <w:rPr>
          <w:rFonts w:ascii="Times New Roman" w:hAnsi="Times New Roman" w:cs="Times New Roman"/>
          <w:sz w:val="24"/>
          <w:szCs w:val="24"/>
        </w:rPr>
        <w:t xml:space="preserve"> i u tržišnim uvjetima</w:t>
      </w:r>
      <w:r w:rsidRPr="00597247">
        <w:rPr>
          <w:rFonts w:ascii="Times New Roman" w:hAnsi="Times New Roman" w:cs="Times New Roman"/>
          <w:sz w:val="24"/>
          <w:szCs w:val="24"/>
        </w:rPr>
        <w:t>.</w:t>
      </w:r>
    </w:p>
    <w:p w14:paraId="2BDFEF27" w14:textId="77777777" w:rsid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67B44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>Vlastiti prihodi na koje se odnose odredbe ovog Pravilnika nastaju obavljanjem u slijedećim djelatnostima:</w:t>
      </w:r>
    </w:p>
    <w:p w14:paraId="4D13C036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>- iznajmljivanje prostora i opreme</w:t>
      </w:r>
    </w:p>
    <w:p w14:paraId="09C1AFA9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>- prodaja suvenira, promotivnih materijala</w:t>
      </w:r>
    </w:p>
    <w:p w14:paraId="667CAA47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>- organizacija stručnih skupova, predavanja, radionica</w:t>
      </w:r>
    </w:p>
    <w:p w14:paraId="579D555C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 xml:space="preserve">- organizacija programa za djecu ( učenje stranih jezika i drugih - umjetničkog, kulturnog, </w:t>
      </w:r>
    </w:p>
    <w:p w14:paraId="49E09605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 xml:space="preserve"> vjerskog i sportskog sadržaja)</w:t>
      </w:r>
    </w:p>
    <w:p w14:paraId="47E8115C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>- korištenje i posudbe knjižne građe te protok informacija</w:t>
      </w:r>
    </w:p>
    <w:p w14:paraId="2CEEE491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 xml:space="preserve">- objavljivanje biltena, kataloga, vodiča, prospekta te stručnih i drugih publikacija </w:t>
      </w:r>
    </w:p>
    <w:p w14:paraId="63C368F6" w14:textId="77777777" w:rsidR="00597247" w:rsidRP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 xml:space="preserve">- druge slične djelatnosti koje ostvaruju na tržištu i od kojih u skladu sa Zakonom o </w:t>
      </w:r>
    </w:p>
    <w:p w14:paraId="5A9EA0D9" w14:textId="77777777" w:rsidR="00597247" w:rsidRDefault="00597247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247">
        <w:rPr>
          <w:rFonts w:ascii="Times New Roman" w:hAnsi="Times New Roman" w:cs="Times New Roman"/>
          <w:sz w:val="24"/>
          <w:szCs w:val="24"/>
        </w:rPr>
        <w:t xml:space="preserve"> proračunu ostvaruju vlastite prihode.</w:t>
      </w:r>
    </w:p>
    <w:p w14:paraId="128D8BDD" w14:textId="77777777" w:rsidR="00497BFD" w:rsidRDefault="00497BFD" w:rsidP="0059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B4765" w14:textId="77777777" w:rsidR="00497BFD" w:rsidRPr="00497BFD" w:rsidRDefault="00497BFD" w:rsidP="0049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BFD">
        <w:rPr>
          <w:rFonts w:ascii="Times New Roman" w:hAnsi="Times New Roman" w:cs="Times New Roman"/>
          <w:sz w:val="24"/>
          <w:szCs w:val="24"/>
        </w:rPr>
        <w:t>Članak 4.</w:t>
      </w:r>
    </w:p>
    <w:p w14:paraId="0C2ECAAE" w14:textId="77777777" w:rsidR="00497BFD" w:rsidRDefault="0090482B" w:rsidP="0049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Vlastite prihode</w:t>
      </w:r>
      <w:r w:rsidR="00497BFD" w:rsidRPr="00497BFD">
        <w:rPr>
          <w:rFonts w:ascii="Times New Roman" w:hAnsi="Times New Roman" w:cs="Times New Roman"/>
          <w:sz w:val="24"/>
          <w:szCs w:val="24"/>
        </w:rPr>
        <w:t xml:space="preserve"> proračunski korisnici ostvaruju od obavljanja djelatnosti na tržištu po cijenama iz Cjenika usluga kojeg donosi upravljačko tijelo proračunskog korisnika uz </w:t>
      </w:r>
      <w:r w:rsidR="003B3E02">
        <w:rPr>
          <w:rFonts w:ascii="Times New Roman" w:hAnsi="Times New Roman" w:cs="Times New Roman"/>
          <w:sz w:val="24"/>
          <w:szCs w:val="24"/>
        </w:rPr>
        <w:t xml:space="preserve">prethodnu </w:t>
      </w:r>
      <w:r w:rsidR="00497BFD" w:rsidRPr="00497BFD">
        <w:rPr>
          <w:rFonts w:ascii="Times New Roman" w:hAnsi="Times New Roman" w:cs="Times New Roman"/>
          <w:sz w:val="24"/>
          <w:szCs w:val="24"/>
        </w:rPr>
        <w:t xml:space="preserve">suglasnost </w:t>
      </w:r>
      <w:r w:rsidR="003B3E02">
        <w:rPr>
          <w:rFonts w:ascii="Times New Roman" w:hAnsi="Times New Roman" w:cs="Times New Roman"/>
          <w:sz w:val="24"/>
          <w:szCs w:val="24"/>
        </w:rPr>
        <w:t>općinskog načelnika</w:t>
      </w:r>
      <w:r w:rsidR="00497BFD" w:rsidRPr="00497BFD">
        <w:rPr>
          <w:rFonts w:ascii="Times New Roman" w:hAnsi="Times New Roman" w:cs="Times New Roman"/>
          <w:sz w:val="24"/>
          <w:szCs w:val="24"/>
        </w:rPr>
        <w:t>.</w:t>
      </w:r>
    </w:p>
    <w:p w14:paraId="7A2238A5" w14:textId="77777777" w:rsidR="00BF758B" w:rsidRDefault="00BF758B" w:rsidP="0049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3FE11" w14:textId="77777777" w:rsidR="006C1B0C" w:rsidRDefault="006C1B0C" w:rsidP="0049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689D8" w14:textId="77777777" w:rsidR="006C1B0C" w:rsidRDefault="006C1B0C" w:rsidP="0049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32218" w14:textId="77777777" w:rsidR="00BF758B" w:rsidRPr="00BF758B" w:rsidRDefault="00BF758B" w:rsidP="00BF75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8B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74AFF205" w14:textId="77777777" w:rsidR="00955939" w:rsidRDefault="00BF758B" w:rsidP="00BF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58B">
        <w:rPr>
          <w:rFonts w:ascii="Times New Roman" w:hAnsi="Times New Roman" w:cs="Times New Roman"/>
          <w:sz w:val="24"/>
          <w:szCs w:val="24"/>
        </w:rPr>
        <w:t xml:space="preserve">Odredbe ovog Pravilnika ne odnose se na sredstva koja se proračunskim korisnicima </w:t>
      </w:r>
      <w:r>
        <w:rPr>
          <w:rFonts w:ascii="Times New Roman" w:hAnsi="Times New Roman" w:cs="Times New Roman"/>
          <w:sz w:val="24"/>
          <w:szCs w:val="24"/>
        </w:rPr>
        <w:t>Općine Gunja doznačuju iz proračuna (</w:t>
      </w:r>
      <w:r w:rsidRPr="00BF758B">
        <w:rPr>
          <w:rFonts w:ascii="Times New Roman" w:hAnsi="Times New Roman" w:cs="Times New Roman"/>
          <w:sz w:val="24"/>
          <w:szCs w:val="24"/>
        </w:rPr>
        <w:t>državnog proračuna, proračuna jedinica lokalne</w:t>
      </w:r>
      <w:r>
        <w:rPr>
          <w:rFonts w:ascii="Times New Roman" w:hAnsi="Times New Roman" w:cs="Times New Roman"/>
          <w:sz w:val="24"/>
          <w:szCs w:val="24"/>
        </w:rPr>
        <w:t xml:space="preserve"> i/ili</w:t>
      </w:r>
      <w:r w:rsidRPr="00BF758B">
        <w:rPr>
          <w:rFonts w:ascii="Times New Roman" w:hAnsi="Times New Roman" w:cs="Times New Roman"/>
          <w:sz w:val="24"/>
          <w:szCs w:val="24"/>
        </w:rPr>
        <w:t xml:space="preserve"> područne (regionalne) samouprave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49B09" w14:textId="77777777" w:rsidR="00955939" w:rsidRPr="00955939" w:rsidRDefault="00955939" w:rsidP="00955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939">
        <w:rPr>
          <w:rFonts w:ascii="Times New Roman" w:hAnsi="Times New Roman" w:cs="Times New Roman"/>
          <w:sz w:val="24"/>
          <w:szCs w:val="24"/>
        </w:rPr>
        <w:t>Članak 6.</w:t>
      </w:r>
    </w:p>
    <w:p w14:paraId="091C6D6F" w14:textId="77777777" w:rsidR="009C4F1D" w:rsidRDefault="00955939" w:rsidP="00955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939">
        <w:rPr>
          <w:rFonts w:ascii="Times New Roman" w:hAnsi="Times New Roman" w:cs="Times New Roman"/>
          <w:sz w:val="24"/>
          <w:szCs w:val="24"/>
        </w:rPr>
        <w:t>Donacije za koje namjena nije utvrđena mogu se nakon podmirenja rashoda poslovanja proračunskih korisnika u vezi s obavljanjem djelatnosti, u skladu s odredbama ovog Pravilnika, koristiti i za unaprjeđenje djelatnosti ( nabavu nefinancijske imovne i sl.).</w:t>
      </w:r>
    </w:p>
    <w:p w14:paraId="229EE18A" w14:textId="77777777" w:rsidR="009C4F1D" w:rsidRDefault="009C4F1D" w:rsidP="00955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F3709" w14:textId="77777777" w:rsidR="009C4F1D" w:rsidRPr="009C4F1D" w:rsidRDefault="009C4F1D" w:rsidP="009C4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F1D">
        <w:rPr>
          <w:rFonts w:ascii="Times New Roman" w:hAnsi="Times New Roman" w:cs="Times New Roman"/>
          <w:sz w:val="24"/>
          <w:szCs w:val="24"/>
        </w:rPr>
        <w:t>Članak 7.</w:t>
      </w:r>
    </w:p>
    <w:p w14:paraId="482F2E2F" w14:textId="77777777" w:rsidR="009C4F1D" w:rsidRPr="009C4F1D" w:rsidRDefault="009C4F1D" w:rsidP="009C4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F1D">
        <w:rPr>
          <w:rFonts w:ascii="Times New Roman" w:hAnsi="Times New Roman" w:cs="Times New Roman"/>
          <w:sz w:val="24"/>
          <w:szCs w:val="24"/>
        </w:rPr>
        <w:t>Proračunski korisnici dužni su koristiti vlastite prihode u skladu s odredbama Zakona o proračunu:</w:t>
      </w:r>
    </w:p>
    <w:p w14:paraId="550B99B7" w14:textId="77777777" w:rsidR="009C4F1D" w:rsidRPr="009C4F1D" w:rsidRDefault="009C4F1D" w:rsidP="009C4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F1D">
        <w:rPr>
          <w:rFonts w:ascii="Times New Roman" w:hAnsi="Times New Roman" w:cs="Times New Roman"/>
          <w:sz w:val="24"/>
          <w:szCs w:val="24"/>
        </w:rPr>
        <w:t>- sredstva vlastitih prihoda koji nisu iskorišteni u prethodnoj godini prenose se u financijski plan za tekuću proračunsku godinu,</w:t>
      </w:r>
    </w:p>
    <w:p w14:paraId="3914D6C0" w14:textId="77777777" w:rsidR="009C4F1D" w:rsidRPr="009C4F1D" w:rsidRDefault="009C4F1D" w:rsidP="009C4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F1D">
        <w:rPr>
          <w:rFonts w:ascii="Times New Roman" w:hAnsi="Times New Roman" w:cs="Times New Roman"/>
          <w:sz w:val="24"/>
          <w:szCs w:val="24"/>
        </w:rPr>
        <w:t>- ako su vlastiti prihodi ostvareni u nižem iznosu nego što je planirano u financijskom planu, mogu preuzeti obveze do visine ostvarenih odnosno prenesenih sredstava,</w:t>
      </w:r>
    </w:p>
    <w:p w14:paraId="6F7F5259" w14:textId="77777777" w:rsidR="009C4F1D" w:rsidRPr="009C4F1D" w:rsidRDefault="009C4F1D" w:rsidP="009C4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F1D">
        <w:rPr>
          <w:rFonts w:ascii="Times New Roman" w:hAnsi="Times New Roman" w:cs="Times New Roman"/>
          <w:sz w:val="24"/>
          <w:szCs w:val="24"/>
        </w:rPr>
        <w:t>- vlastiti prihodi mogu se izvršavati iznad planiranih iznosa u financijskom planu i to do visine ostvarenih odnosno prenesenih sredstava,</w:t>
      </w:r>
    </w:p>
    <w:p w14:paraId="02870EEE" w14:textId="77777777" w:rsidR="00007DEF" w:rsidRDefault="009C4F1D" w:rsidP="009C4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F1D">
        <w:rPr>
          <w:rFonts w:ascii="Times New Roman" w:hAnsi="Times New Roman" w:cs="Times New Roman"/>
          <w:sz w:val="24"/>
          <w:szCs w:val="24"/>
        </w:rPr>
        <w:t xml:space="preserve">- ostvareni i preneseni, a ne planirani vlastiti prihodi mogu se koristiti prema naknadno utvrđenim aktivnostima i /ili projektima i/ili stavkama uz prethodnu suglasnost </w:t>
      </w:r>
      <w:r>
        <w:rPr>
          <w:rFonts w:ascii="Times New Roman" w:hAnsi="Times New Roman" w:cs="Times New Roman"/>
          <w:sz w:val="24"/>
          <w:szCs w:val="24"/>
        </w:rPr>
        <w:t xml:space="preserve">Jedinstvenog upravnog odjela Općine Gunja. </w:t>
      </w:r>
    </w:p>
    <w:p w14:paraId="125477D6" w14:textId="77777777" w:rsidR="00007DEF" w:rsidRPr="00007DEF" w:rsidRDefault="00007DEF" w:rsidP="00007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DEF">
        <w:rPr>
          <w:rFonts w:ascii="Times New Roman" w:hAnsi="Times New Roman" w:cs="Times New Roman"/>
          <w:sz w:val="24"/>
          <w:szCs w:val="24"/>
        </w:rPr>
        <w:t>Članak 8.</w:t>
      </w:r>
    </w:p>
    <w:p w14:paraId="4D860923" w14:textId="77777777" w:rsidR="00955939" w:rsidRDefault="00007DEF" w:rsidP="00007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Proračunski korisnici</w:t>
      </w:r>
      <w:r w:rsidRPr="00007DEF">
        <w:rPr>
          <w:rFonts w:ascii="Times New Roman" w:hAnsi="Times New Roman" w:cs="Times New Roman"/>
          <w:sz w:val="24"/>
          <w:szCs w:val="24"/>
        </w:rPr>
        <w:t xml:space="preserve"> vlastite prihode nisu u obvezi uplaćivati u proračun </w:t>
      </w:r>
      <w:r>
        <w:rPr>
          <w:rFonts w:ascii="Times New Roman" w:hAnsi="Times New Roman" w:cs="Times New Roman"/>
          <w:sz w:val="24"/>
          <w:szCs w:val="24"/>
        </w:rPr>
        <w:t>Općine Gunja</w:t>
      </w:r>
      <w:r w:rsidRPr="00007DEF">
        <w:rPr>
          <w:rFonts w:ascii="Times New Roman" w:hAnsi="Times New Roman" w:cs="Times New Roman"/>
          <w:sz w:val="24"/>
          <w:szCs w:val="24"/>
        </w:rPr>
        <w:t>.</w:t>
      </w:r>
      <w:r w:rsidR="009C4F1D" w:rsidRPr="009C4F1D">
        <w:rPr>
          <w:rFonts w:ascii="Times New Roman" w:hAnsi="Times New Roman" w:cs="Times New Roman"/>
          <w:sz w:val="24"/>
          <w:szCs w:val="24"/>
        </w:rPr>
        <w:t xml:space="preserve"> </w:t>
      </w:r>
      <w:r w:rsidR="00955939" w:rsidRPr="00955939">
        <w:rPr>
          <w:rFonts w:ascii="Times New Roman" w:hAnsi="Times New Roman" w:cs="Times New Roman"/>
          <w:sz w:val="24"/>
          <w:szCs w:val="24"/>
        </w:rPr>
        <w:cr/>
      </w:r>
    </w:p>
    <w:p w14:paraId="2A195DA1" w14:textId="77777777" w:rsidR="008D7FFC" w:rsidRPr="008D7FFC" w:rsidRDefault="008D7FFC" w:rsidP="008D7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FFC">
        <w:rPr>
          <w:rFonts w:ascii="Times New Roman" w:hAnsi="Times New Roman" w:cs="Times New Roman"/>
          <w:sz w:val="24"/>
          <w:szCs w:val="24"/>
        </w:rPr>
        <w:t>Članak 9.</w:t>
      </w:r>
    </w:p>
    <w:p w14:paraId="2A29C221" w14:textId="77777777" w:rsidR="008D7FFC" w:rsidRPr="008D7FFC" w:rsidRDefault="008D7FFC" w:rsidP="008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FFC">
        <w:rPr>
          <w:rFonts w:ascii="Times New Roman" w:hAnsi="Times New Roman" w:cs="Times New Roman"/>
          <w:sz w:val="24"/>
          <w:szCs w:val="24"/>
        </w:rPr>
        <w:t>Vlastiti prihodi iz članka 3. ovog Pravilnika koriste se na način i prema prioritetima kako slijedi:</w:t>
      </w:r>
    </w:p>
    <w:p w14:paraId="1F094142" w14:textId="77777777" w:rsidR="008D7FFC" w:rsidRPr="008D7FFC" w:rsidRDefault="008D7FFC" w:rsidP="008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FFC">
        <w:rPr>
          <w:rFonts w:ascii="Times New Roman" w:hAnsi="Times New Roman" w:cs="Times New Roman"/>
          <w:sz w:val="24"/>
          <w:szCs w:val="24"/>
        </w:rPr>
        <w:t>- za rashode nastale ostvarenjem programa i aktivnosti (materijalne rashode)</w:t>
      </w:r>
    </w:p>
    <w:p w14:paraId="41194F94" w14:textId="77777777" w:rsidR="008D7FFC" w:rsidRPr="008D7FFC" w:rsidRDefault="008D7FFC" w:rsidP="008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FFC">
        <w:rPr>
          <w:rFonts w:ascii="Times New Roman" w:hAnsi="Times New Roman" w:cs="Times New Roman"/>
          <w:sz w:val="24"/>
          <w:szCs w:val="24"/>
        </w:rPr>
        <w:t>- za rashode poslovanja osnovne djelatnosti ( materijalne rashode, financijske rashode)</w:t>
      </w:r>
    </w:p>
    <w:p w14:paraId="030EA900" w14:textId="77777777" w:rsidR="008D7FFC" w:rsidRDefault="008D7FFC" w:rsidP="008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FFC">
        <w:rPr>
          <w:rFonts w:ascii="Times New Roman" w:hAnsi="Times New Roman" w:cs="Times New Roman"/>
          <w:sz w:val="24"/>
          <w:szCs w:val="24"/>
        </w:rPr>
        <w:t>- za rashode za nabavu nefinancijske imovine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61C5F" w14:textId="77777777" w:rsidR="008D7FFC" w:rsidRDefault="008D7FFC" w:rsidP="008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B4B46" w14:textId="77777777" w:rsidR="00EC6E78" w:rsidRDefault="008D7FFC" w:rsidP="00322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FFC">
        <w:rPr>
          <w:rFonts w:ascii="Times New Roman" w:hAnsi="Times New Roman" w:cs="Times New Roman"/>
          <w:sz w:val="24"/>
          <w:szCs w:val="24"/>
        </w:rPr>
        <w:t xml:space="preserve">Proračunski korisnici koji ostvare značajne vlastite prihode, nakon podmirenja rashoda iz stavka 1. ovog članka, mogu koristiti za rashode za zaposlene ( plaće (bruto), doprinose na plaće i ostale rashode za zaposlene) uz prethodnu suglasnost </w:t>
      </w:r>
      <w:r>
        <w:rPr>
          <w:rFonts w:ascii="Times New Roman" w:hAnsi="Times New Roman" w:cs="Times New Roman"/>
          <w:sz w:val="24"/>
          <w:szCs w:val="24"/>
        </w:rPr>
        <w:t>Jedinstvenog u</w:t>
      </w:r>
      <w:r w:rsidRPr="008D7FFC">
        <w:rPr>
          <w:rFonts w:ascii="Times New Roman" w:hAnsi="Times New Roman" w:cs="Times New Roman"/>
          <w:sz w:val="24"/>
          <w:szCs w:val="24"/>
        </w:rPr>
        <w:t>pravnog odjela</w:t>
      </w:r>
      <w:r>
        <w:rPr>
          <w:rFonts w:ascii="Times New Roman" w:hAnsi="Times New Roman" w:cs="Times New Roman"/>
          <w:sz w:val="24"/>
          <w:szCs w:val="24"/>
        </w:rPr>
        <w:t xml:space="preserve"> Općine Gunja. </w:t>
      </w:r>
    </w:p>
    <w:p w14:paraId="71F36FFA" w14:textId="77777777" w:rsidR="00C8703A" w:rsidRPr="00C8703A" w:rsidRDefault="00C8703A" w:rsidP="00C87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03A">
        <w:rPr>
          <w:rFonts w:ascii="Times New Roman" w:hAnsi="Times New Roman" w:cs="Times New Roman"/>
          <w:sz w:val="24"/>
          <w:szCs w:val="24"/>
        </w:rPr>
        <w:t>Članak 10.</w:t>
      </w:r>
    </w:p>
    <w:p w14:paraId="231BC8D3" w14:textId="77777777" w:rsidR="00C8703A" w:rsidRDefault="00C8703A" w:rsidP="00C87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03A">
        <w:rPr>
          <w:rFonts w:ascii="Times New Roman" w:hAnsi="Times New Roman" w:cs="Times New Roman"/>
          <w:sz w:val="24"/>
          <w:szCs w:val="24"/>
        </w:rPr>
        <w:t>Upravljačko tijel</w:t>
      </w:r>
      <w:r>
        <w:rPr>
          <w:rFonts w:ascii="Times New Roman" w:hAnsi="Times New Roman" w:cs="Times New Roman"/>
          <w:sz w:val="24"/>
          <w:szCs w:val="24"/>
        </w:rPr>
        <w:t>o proračunskog korisnika obvezno je</w:t>
      </w:r>
      <w:r w:rsidRPr="00C8703A">
        <w:rPr>
          <w:rFonts w:ascii="Times New Roman" w:hAnsi="Times New Roman" w:cs="Times New Roman"/>
          <w:sz w:val="24"/>
          <w:szCs w:val="24"/>
        </w:rPr>
        <w:t xml:space="preserve"> na prijedlog čelnika, a u skladu sa statutom, donijeti akt kojima se uređuje ostvarivanje i korištenje nenamjenskih donacija i vlastitih prihoda koji mora biti u skladu s ovim Pravilnikom.</w:t>
      </w:r>
    </w:p>
    <w:p w14:paraId="7BF41BFE" w14:textId="77777777" w:rsidR="00EC6E78" w:rsidRDefault="00EC6E78" w:rsidP="00C87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2DB34" w14:textId="77777777" w:rsidR="00EC6E78" w:rsidRPr="00EC6E78" w:rsidRDefault="00EC6E78" w:rsidP="00EC6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E78">
        <w:rPr>
          <w:rFonts w:ascii="Times New Roman" w:hAnsi="Times New Roman" w:cs="Times New Roman"/>
          <w:sz w:val="24"/>
          <w:szCs w:val="24"/>
        </w:rPr>
        <w:t>Članak 11.</w:t>
      </w:r>
    </w:p>
    <w:p w14:paraId="40004484" w14:textId="77777777" w:rsidR="00EC6E78" w:rsidRDefault="00EC6E78" w:rsidP="00EC6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E78">
        <w:rPr>
          <w:rFonts w:ascii="Times New Roman" w:hAnsi="Times New Roman" w:cs="Times New Roman"/>
          <w:sz w:val="24"/>
          <w:szCs w:val="24"/>
        </w:rPr>
        <w:t>Proračunski korisnici koji ostvare nenamjenske donacije i vlastite prihode dužne su ih evidentirati sukladno propisima kojima je uređeno proračunsko računovodstvo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141A2" w14:textId="77777777" w:rsidR="003221C5" w:rsidRDefault="003221C5" w:rsidP="00EC6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FE134" w14:textId="77777777" w:rsidR="003221C5" w:rsidRPr="003221C5" w:rsidRDefault="003221C5" w:rsidP="0032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1C5">
        <w:rPr>
          <w:rFonts w:ascii="Times New Roman" w:hAnsi="Times New Roman" w:cs="Times New Roman"/>
          <w:sz w:val="24"/>
          <w:szCs w:val="24"/>
        </w:rPr>
        <w:lastRenderedPageBreak/>
        <w:t>Članak 12.</w:t>
      </w:r>
    </w:p>
    <w:p w14:paraId="087F83AD" w14:textId="77777777" w:rsidR="008C5D59" w:rsidRDefault="003221C5" w:rsidP="00322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</w:t>
      </w:r>
      <w:r w:rsidRPr="003221C5">
        <w:rPr>
          <w:rFonts w:ascii="Times New Roman" w:hAnsi="Times New Roman" w:cs="Times New Roman"/>
          <w:sz w:val="24"/>
          <w:szCs w:val="24"/>
        </w:rPr>
        <w:t xml:space="preserve">pravni odjel </w:t>
      </w:r>
      <w:r>
        <w:rPr>
          <w:rFonts w:ascii="Times New Roman" w:hAnsi="Times New Roman" w:cs="Times New Roman"/>
          <w:sz w:val="24"/>
          <w:szCs w:val="24"/>
        </w:rPr>
        <w:t>Općine Gunja</w:t>
      </w:r>
      <w:r w:rsidRPr="003221C5">
        <w:rPr>
          <w:rFonts w:ascii="Times New Roman" w:hAnsi="Times New Roman" w:cs="Times New Roman"/>
          <w:sz w:val="24"/>
          <w:szCs w:val="24"/>
        </w:rPr>
        <w:t xml:space="preserve"> nadzire ostvarenje i trošenje prihoda iz ovog Pravilnika proračunskih korisnika u skladu s njihovim financijskim planovima koji su 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1C5">
        <w:rPr>
          <w:rFonts w:ascii="Times New Roman" w:hAnsi="Times New Roman" w:cs="Times New Roman"/>
          <w:sz w:val="24"/>
          <w:szCs w:val="24"/>
        </w:rPr>
        <w:t xml:space="preserve">dio proračuna </w:t>
      </w:r>
      <w:r>
        <w:rPr>
          <w:rFonts w:ascii="Times New Roman" w:hAnsi="Times New Roman" w:cs="Times New Roman"/>
          <w:sz w:val="24"/>
          <w:szCs w:val="24"/>
        </w:rPr>
        <w:t>Općine Gunja</w:t>
      </w:r>
      <w:r w:rsidRPr="003221C5">
        <w:rPr>
          <w:rFonts w:ascii="Times New Roman" w:hAnsi="Times New Roman" w:cs="Times New Roman"/>
          <w:sz w:val="24"/>
          <w:szCs w:val="24"/>
        </w:rPr>
        <w:t>.</w:t>
      </w:r>
    </w:p>
    <w:p w14:paraId="1EEB3A06" w14:textId="77777777" w:rsidR="006C1B0C" w:rsidRDefault="006C1B0C" w:rsidP="00322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1DB82B" w14:textId="77777777" w:rsidR="008C5D59" w:rsidRPr="008C5D59" w:rsidRDefault="008C5D59" w:rsidP="008C5D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D59">
        <w:rPr>
          <w:rFonts w:ascii="Times New Roman" w:hAnsi="Times New Roman" w:cs="Times New Roman"/>
          <w:sz w:val="24"/>
          <w:szCs w:val="24"/>
        </w:rPr>
        <w:t>Članak 13.</w:t>
      </w:r>
    </w:p>
    <w:p w14:paraId="2C2F281B" w14:textId="77777777" w:rsidR="008C5D59" w:rsidRDefault="008C5D59" w:rsidP="008C5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D59">
        <w:rPr>
          <w:rFonts w:ascii="Times New Roman" w:hAnsi="Times New Roman" w:cs="Times New Roman"/>
          <w:sz w:val="24"/>
          <w:szCs w:val="24"/>
        </w:rPr>
        <w:t xml:space="preserve">Proračunski korisnici na koje se primjenjuju odredbe ovog Pravilnika obvezni su kvartalno, najkasnije deset dana po proteku kvartala, dostaviti </w:t>
      </w:r>
      <w:r>
        <w:rPr>
          <w:rFonts w:ascii="Times New Roman" w:hAnsi="Times New Roman" w:cs="Times New Roman"/>
          <w:sz w:val="24"/>
          <w:szCs w:val="24"/>
        </w:rPr>
        <w:t>Jedinstvenom u</w:t>
      </w:r>
      <w:r w:rsidRPr="008C5D59">
        <w:rPr>
          <w:rFonts w:ascii="Times New Roman" w:hAnsi="Times New Roman" w:cs="Times New Roman"/>
          <w:sz w:val="24"/>
          <w:szCs w:val="24"/>
        </w:rPr>
        <w:t>pravnom odjelu</w:t>
      </w:r>
      <w:r>
        <w:rPr>
          <w:rFonts w:ascii="Times New Roman" w:hAnsi="Times New Roman" w:cs="Times New Roman"/>
          <w:sz w:val="24"/>
          <w:szCs w:val="24"/>
        </w:rPr>
        <w:t xml:space="preserve"> Općine Gunja</w:t>
      </w:r>
      <w:r w:rsidRPr="008C5D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D59">
        <w:rPr>
          <w:rFonts w:ascii="Times New Roman" w:hAnsi="Times New Roman" w:cs="Times New Roman"/>
          <w:sz w:val="24"/>
          <w:szCs w:val="24"/>
        </w:rPr>
        <w:t>izvješće o ostvarenju i korištenju nenamjenskih donacija i vlastitih prihoda kroz pozicije financijskog plana, za svaki pojedini kvartal.</w:t>
      </w:r>
    </w:p>
    <w:p w14:paraId="28226F86" w14:textId="77777777" w:rsidR="004E5452" w:rsidRDefault="004E5452" w:rsidP="008C5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D27BE" w14:textId="77777777" w:rsidR="004E5452" w:rsidRPr="004E5452" w:rsidRDefault="004E5452" w:rsidP="004E5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452">
        <w:rPr>
          <w:rFonts w:ascii="Times New Roman" w:hAnsi="Times New Roman" w:cs="Times New Roman"/>
          <w:sz w:val="24"/>
          <w:szCs w:val="24"/>
        </w:rPr>
        <w:t>Članak 14.</w:t>
      </w:r>
    </w:p>
    <w:p w14:paraId="158A897B" w14:textId="77777777" w:rsidR="00685EED" w:rsidRPr="00685EED" w:rsidRDefault="00685EED" w:rsidP="00685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EED">
        <w:rPr>
          <w:rFonts w:ascii="Times New Roman" w:hAnsi="Times New Roman" w:cs="Times New Roman"/>
          <w:sz w:val="24"/>
          <w:szCs w:val="24"/>
        </w:rPr>
        <w:t>Ovaj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EED">
        <w:rPr>
          <w:rFonts w:ascii="Times New Roman" w:hAnsi="Times New Roman" w:cs="Times New Roman"/>
          <w:sz w:val="24"/>
          <w:szCs w:val="24"/>
        </w:rPr>
        <w:t xml:space="preserve">Pravilnik stupa na snagu danom donošenja, a objaviti će se u „Službenom </w:t>
      </w:r>
      <w:r>
        <w:rPr>
          <w:rFonts w:ascii="Times New Roman" w:hAnsi="Times New Roman" w:cs="Times New Roman"/>
          <w:sz w:val="24"/>
          <w:szCs w:val="24"/>
        </w:rPr>
        <w:t xml:space="preserve">vjesniku“ </w:t>
      </w:r>
      <w:r w:rsidRPr="00685EED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Gunja</w:t>
      </w:r>
      <w:r w:rsidRPr="00685EED">
        <w:rPr>
          <w:rFonts w:ascii="Times New Roman" w:hAnsi="Times New Roman" w:cs="Times New Roman"/>
          <w:sz w:val="24"/>
          <w:szCs w:val="24"/>
        </w:rPr>
        <w:t xml:space="preserve"> i na web stranici Općine </w:t>
      </w:r>
      <w:r>
        <w:rPr>
          <w:rFonts w:ascii="Times New Roman" w:hAnsi="Times New Roman" w:cs="Times New Roman"/>
          <w:sz w:val="24"/>
          <w:szCs w:val="24"/>
        </w:rPr>
        <w:t xml:space="preserve">Gunja: </w:t>
      </w:r>
      <w:hyperlink r:id="rId4" w:history="1">
        <w:r w:rsidRPr="005D6DBA">
          <w:rPr>
            <w:rStyle w:val="Hiperveza"/>
            <w:rFonts w:ascii="Times New Roman" w:hAnsi="Times New Roman" w:cs="Times New Roman"/>
            <w:sz w:val="24"/>
            <w:szCs w:val="24"/>
          </w:rPr>
          <w:t>www.gunja.hr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E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8E4E8" w14:textId="77777777" w:rsidR="006C1B0C" w:rsidRDefault="006C1B0C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2A571" w14:textId="77777777" w:rsidR="00CC562A" w:rsidRDefault="00685EED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EED">
        <w:rPr>
          <w:rFonts w:ascii="Times New Roman" w:hAnsi="Times New Roman" w:cs="Times New Roman"/>
          <w:sz w:val="24"/>
          <w:szCs w:val="24"/>
        </w:rPr>
        <w:t xml:space="preserve">Stupanjem  na snagu ovog Pravilnika prestaje važiti </w:t>
      </w:r>
      <w:r w:rsidR="00557358">
        <w:rPr>
          <w:rFonts w:ascii="Times New Roman" w:hAnsi="Times New Roman" w:cs="Times New Roman"/>
          <w:sz w:val="24"/>
          <w:szCs w:val="24"/>
        </w:rPr>
        <w:t xml:space="preserve">Pravilnik o </w:t>
      </w:r>
      <w:r w:rsidRPr="00685EED">
        <w:rPr>
          <w:rFonts w:ascii="Times New Roman" w:hAnsi="Times New Roman" w:cs="Times New Roman"/>
          <w:sz w:val="24"/>
          <w:szCs w:val="24"/>
        </w:rPr>
        <w:t>mjerilima i načinu korištenj</w:t>
      </w:r>
      <w:r w:rsidR="00557358">
        <w:rPr>
          <w:rFonts w:ascii="Times New Roman" w:hAnsi="Times New Roman" w:cs="Times New Roman"/>
          <w:sz w:val="24"/>
          <w:szCs w:val="24"/>
        </w:rPr>
        <w:t>a vlastitih prihoda proračunskog</w:t>
      </w:r>
      <w:r w:rsidRPr="00685EED">
        <w:rPr>
          <w:rFonts w:ascii="Times New Roman" w:hAnsi="Times New Roman" w:cs="Times New Roman"/>
          <w:sz w:val="24"/>
          <w:szCs w:val="24"/>
        </w:rPr>
        <w:t xml:space="preserve"> korisnika Općine </w:t>
      </w:r>
      <w:r w:rsidR="00557358">
        <w:rPr>
          <w:rFonts w:ascii="Times New Roman" w:hAnsi="Times New Roman" w:cs="Times New Roman"/>
          <w:sz w:val="24"/>
          <w:szCs w:val="24"/>
        </w:rPr>
        <w:t>Gunja</w:t>
      </w:r>
      <w:r w:rsidRPr="00685EED">
        <w:rPr>
          <w:rFonts w:ascii="Times New Roman" w:hAnsi="Times New Roman" w:cs="Times New Roman"/>
          <w:sz w:val="24"/>
          <w:szCs w:val="24"/>
        </w:rPr>
        <w:t xml:space="preserve">, </w:t>
      </w:r>
      <w:r w:rsidR="00557358" w:rsidRPr="00557358">
        <w:rPr>
          <w:rFonts w:ascii="Times New Roman" w:hAnsi="Times New Roman" w:cs="Times New Roman"/>
          <w:sz w:val="24"/>
          <w:szCs w:val="24"/>
        </w:rPr>
        <w:t>KLASA: 400-01/20-01/01</w:t>
      </w:r>
      <w:r w:rsidR="00557358">
        <w:rPr>
          <w:rFonts w:ascii="Times New Roman" w:hAnsi="Times New Roman" w:cs="Times New Roman"/>
          <w:sz w:val="24"/>
          <w:szCs w:val="24"/>
        </w:rPr>
        <w:t>,</w:t>
      </w:r>
      <w:r w:rsidR="00557358" w:rsidRPr="00557358">
        <w:rPr>
          <w:rFonts w:ascii="Times New Roman" w:hAnsi="Times New Roman" w:cs="Times New Roman"/>
          <w:sz w:val="24"/>
          <w:szCs w:val="24"/>
        </w:rPr>
        <w:t xml:space="preserve"> URBROJ: 2212/07-20-8</w:t>
      </w:r>
      <w:r w:rsidR="00557358">
        <w:rPr>
          <w:rFonts w:ascii="Times New Roman" w:hAnsi="Times New Roman" w:cs="Times New Roman"/>
          <w:sz w:val="24"/>
          <w:szCs w:val="24"/>
        </w:rPr>
        <w:t xml:space="preserve"> od</w:t>
      </w:r>
      <w:r w:rsidR="00557358" w:rsidRPr="00557358">
        <w:rPr>
          <w:rFonts w:ascii="Times New Roman" w:hAnsi="Times New Roman" w:cs="Times New Roman"/>
          <w:sz w:val="24"/>
          <w:szCs w:val="24"/>
        </w:rPr>
        <w:t xml:space="preserve"> 23. rujna 2020.godine</w:t>
      </w:r>
      <w:r w:rsidRPr="00685EED">
        <w:rPr>
          <w:rFonts w:ascii="Times New Roman" w:hAnsi="Times New Roman" w:cs="Times New Roman"/>
          <w:sz w:val="24"/>
          <w:szCs w:val="24"/>
        </w:rPr>
        <w:t xml:space="preserve"> </w:t>
      </w:r>
      <w:r w:rsidR="005573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1E859" w14:textId="77777777" w:rsidR="00557358" w:rsidRDefault="00557358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B6164" w14:textId="77777777" w:rsidR="00557358" w:rsidRDefault="00557358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428FA" w14:textId="77777777" w:rsidR="00CC562A" w:rsidRDefault="002D1964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400-06</w:t>
      </w:r>
      <w:r w:rsidR="00CC562A" w:rsidRPr="00CC562A">
        <w:rPr>
          <w:rFonts w:ascii="Times New Roman" w:hAnsi="Times New Roman" w:cs="Times New Roman"/>
          <w:sz w:val="24"/>
          <w:szCs w:val="24"/>
        </w:rPr>
        <w:t>/22-</w:t>
      </w:r>
      <w:r w:rsidR="00FB753A">
        <w:rPr>
          <w:rFonts w:ascii="Times New Roman" w:hAnsi="Times New Roman" w:cs="Times New Roman"/>
          <w:sz w:val="24"/>
          <w:szCs w:val="24"/>
        </w:rPr>
        <w:t>01</w:t>
      </w:r>
      <w:r w:rsidR="00CC562A" w:rsidRPr="00CC562A">
        <w:rPr>
          <w:rFonts w:ascii="Times New Roman" w:hAnsi="Times New Roman" w:cs="Times New Roman"/>
          <w:sz w:val="24"/>
          <w:szCs w:val="24"/>
        </w:rPr>
        <w:t>/</w:t>
      </w:r>
      <w:r w:rsidR="00FB753A">
        <w:rPr>
          <w:rFonts w:ascii="Times New Roman" w:hAnsi="Times New Roman" w:cs="Times New Roman"/>
          <w:sz w:val="24"/>
          <w:szCs w:val="24"/>
        </w:rPr>
        <w:t>0</w:t>
      </w:r>
      <w:r w:rsidR="00CC562A" w:rsidRPr="00CC562A">
        <w:rPr>
          <w:rFonts w:ascii="Times New Roman" w:hAnsi="Times New Roman" w:cs="Times New Roman"/>
          <w:sz w:val="24"/>
          <w:szCs w:val="24"/>
        </w:rPr>
        <w:t>1</w:t>
      </w:r>
    </w:p>
    <w:p w14:paraId="4044A4A9" w14:textId="77777777" w:rsidR="00CC562A" w:rsidRDefault="00CC562A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2196-14-02-1-22-</w:t>
      </w:r>
      <w:r w:rsidR="002D1964">
        <w:rPr>
          <w:rFonts w:ascii="Times New Roman" w:hAnsi="Times New Roman" w:cs="Times New Roman"/>
          <w:sz w:val="24"/>
          <w:szCs w:val="24"/>
        </w:rPr>
        <w:t>4</w:t>
      </w:r>
    </w:p>
    <w:p w14:paraId="246DB6D3" w14:textId="77777777" w:rsidR="00CC562A" w:rsidRDefault="00CC562A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Gunja, </w:t>
      </w:r>
      <w:r w:rsidR="00956BDC">
        <w:rPr>
          <w:rFonts w:ascii="Times New Roman" w:hAnsi="Times New Roman" w:cs="Times New Roman"/>
          <w:sz w:val="24"/>
          <w:szCs w:val="24"/>
        </w:rPr>
        <w:t>20. lipnja 2022.godine</w:t>
      </w:r>
      <w:r w:rsidRPr="00CC562A">
        <w:rPr>
          <w:rFonts w:ascii="Times New Roman" w:hAnsi="Times New Roman" w:cs="Times New Roman"/>
          <w:sz w:val="24"/>
          <w:szCs w:val="24"/>
        </w:rPr>
        <w:cr/>
      </w:r>
    </w:p>
    <w:p w14:paraId="200B7573" w14:textId="77777777" w:rsidR="00917EBE" w:rsidRDefault="00917EBE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358">
        <w:rPr>
          <w:rFonts w:ascii="Times New Roman" w:hAnsi="Times New Roman" w:cs="Times New Roman"/>
          <w:sz w:val="24"/>
          <w:szCs w:val="24"/>
        </w:rPr>
        <w:tab/>
      </w:r>
      <w:r w:rsidR="005573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72A58A7A" w14:textId="77777777" w:rsidR="00917EBE" w:rsidRPr="00DC43C4" w:rsidRDefault="00917EBE" w:rsidP="004E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35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Gutić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mag.nov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17EBE" w:rsidRPr="00DC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5"/>
    <w:rsid w:val="00007DEF"/>
    <w:rsid w:val="00055751"/>
    <w:rsid w:val="00141A7D"/>
    <w:rsid w:val="002D1964"/>
    <w:rsid w:val="003221C5"/>
    <w:rsid w:val="003B3E02"/>
    <w:rsid w:val="004966FE"/>
    <w:rsid w:val="00497BFD"/>
    <w:rsid w:val="004E5452"/>
    <w:rsid w:val="004F5C7F"/>
    <w:rsid w:val="00557358"/>
    <w:rsid w:val="00597247"/>
    <w:rsid w:val="00677165"/>
    <w:rsid w:val="00685EED"/>
    <w:rsid w:val="006C1B0C"/>
    <w:rsid w:val="00837A05"/>
    <w:rsid w:val="008C5D59"/>
    <w:rsid w:val="008D6594"/>
    <w:rsid w:val="008D7FFC"/>
    <w:rsid w:val="0090482B"/>
    <w:rsid w:val="00917EBE"/>
    <w:rsid w:val="00955939"/>
    <w:rsid w:val="00956BDC"/>
    <w:rsid w:val="009C4F1D"/>
    <w:rsid w:val="00B353C6"/>
    <w:rsid w:val="00BF758B"/>
    <w:rsid w:val="00C8703A"/>
    <w:rsid w:val="00CC562A"/>
    <w:rsid w:val="00DC43C4"/>
    <w:rsid w:val="00EC6E78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72A4"/>
  <w15:docId w15:val="{1BD9A3D5-FE5E-4416-ACA2-6A37D29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5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n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Narodna knjižnica Gunja</cp:lastModifiedBy>
  <cp:revision>2</cp:revision>
  <dcterms:created xsi:type="dcterms:W3CDTF">2023-01-27T08:39:00Z</dcterms:created>
  <dcterms:modified xsi:type="dcterms:W3CDTF">2023-01-27T08:39:00Z</dcterms:modified>
</cp:coreProperties>
</file>