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  <w:gridCol w:w="1984"/>
        <w:gridCol w:w="141"/>
        <w:gridCol w:w="56"/>
      </w:tblGrid>
      <w:tr>
        <w:trPr>
          <w:trHeight w:val="256" w:hRule="atLeast"/>
        </w:trPr>
        <w:tc>
          <w:tcPr>
            <w:tcW w:w="83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2"/>
            </w:tblGrid>
            <w:tr>
              <w:trPr>
                <w:trHeight w:val="256" w:hRule="atLeast"/>
              </w:trPr>
              <w:tc>
                <w:tcPr>
                  <w:tcW w:w="83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OPĆINSKA NARODNA KNJIŽNICA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5"/>
            </w:tblGrid>
            <w:tr>
              <w:trPr>
                <w:trHeight w:val="178" w:hRule="atLeast"/>
              </w:trPr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Datum: 24.10.2025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2"/>
            </w:tblGrid>
            <w:tr>
              <w:trPr>
                <w:trHeight w:val="256" w:hRule="atLeast"/>
              </w:trPr>
              <w:tc>
                <w:tcPr>
                  <w:tcW w:w="83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5"/>
            </w:tblGrid>
            <w:tr>
              <w:trPr>
                <w:trHeight w:val="178" w:hRule="atLeast"/>
              </w:trPr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Vrijeme: 14:56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Vladimira Nazora 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32276 Babina Greda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OIB: 11435077259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318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Prijedlog plana za 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05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RADNI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836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4592" w:hRule="atLeast"/>
              </w:trPr>
              <w:tc>
                <w:tcPr>
                  <w:tcW w:w="10346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346"/>
                  </w:tblGrid>
                  <w:tr>
                    <w:trPr>
                      <w:trHeight w:val="4592" w:hRule="atLeast"/>
                    </w:trPr>
                    <w:tc>
                      <w:tcPr>
                        <w:tcW w:w="1034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PLANIRANO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73.487,39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73.487,39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Opći 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46.800,00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6413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Kamate na oročena sredstva i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66,00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64132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Kamate na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6711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iz nadležnog proračuna za financiranje rashoda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41.134,00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67111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za financiranje rashoda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41.134,00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6712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iz nadležnog proračuna za financiranje rashoda za nabavu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5.600,00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67121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za financiranje rashoda za nabavu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5.600,00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3.4.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Vlastiti izvori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P0034/1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66151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5.4.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24.987,39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6331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Tekuće pomoći proračunu i izvanproračunskim korisnicima iz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24.987,39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iz državnog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11.987,39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iz županijskih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13.000,00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6.3.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Donacije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6631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Tekuće donacije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66312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donacije od neprofitnih organizacija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346"/>
        <w:gridCol w:w="198"/>
      </w:tblGrid>
      <w:tr>
        <w:trPr>
          <w:trHeight w:val="340" w:hRule="atLeast"/>
        </w:trPr>
        <w:tc>
          <w:tcPr>
            <w:tcW w:w="103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346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5"/>
              <w:gridCol w:w="1559"/>
              <w:gridCol w:w="5527"/>
              <w:gridCol w:w="1984"/>
            </w:tblGrid>
            <w:tr>
              <w:trPr>
                <w:trHeight w:val="205" w:hRule="atLeast"/>
              </w:trPr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POZICIJA</w:t>
                  </w:r>
                </w:p>
              </w:tc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BROJ KONTA</w:t>
                  </w:r>
                </w:p>
              </w:tc>
              <w:tc>
                <w:tcPr>
                  <w:tcW w:w="552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VRSTA RASHODA / IZDATKA</w:t>
                  </w:r>
                </w:p>
              </w:tc>
              <w:tc>
                <w:tcPr>
                  <w:tcW w:w="198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PLANIRANO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SVEUKUPNO RASHODI / IZDACI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73.487,39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Razdjel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002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Jedinstveni upravni odjel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73.487,39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Glava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00201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Ustanove u kulturi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73.487,39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DJELATNOST KNJIŽNICE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73.487,39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Redovna djelatnost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73.487,39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Administrativno,tehničko i stručno osoblje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47.378,00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Plaće za redovan rad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Ostali 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R0085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nenavedeni 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R0089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Stručno usavršavanje zaposlenika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R0090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Seminari, savjetovanja i simpoziji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R0091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R0092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Literatura (publikacije, časopisi, glasila, knjige i ostalo)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R0093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sredstva za čišćenje i održavanje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R0272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telefona, telefaksa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tekućeg i investicijskog  održavanja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R0096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investicijskog održavanja građevinskih objekata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R0097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investicijskog održavanja postrojenja i opreme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promidžbe i informiranja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R0153/1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usluge promidžbe i informiranja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Komunalne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Iznošenje i odvoz smeća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Računalne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R0273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32381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ažuriranja računalnih baza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3292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Premije osiguranja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R0295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Premije osiguranja zaposlenih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R0271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R0274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R0105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platnog prometa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Uredska oprema i namještaj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R0108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Računala i računalna oprema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namještaj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izvori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Službena putovanja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R0088/1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prijevoz na službenom putu u zemlji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R0276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sredstva za čišćenje i održavanje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telefona, interneta, pošte i prijevoza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R0101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Poštarina (pisma, tiskanice i sl.)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R0103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R0104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5.4.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4.278,00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Uredska oprema i namještaj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4.278,00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R0108/1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Računala i računalna oprema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1.884,25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R0109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namještaj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2.393,75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K100003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Nabavka knjiga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Knjige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R0098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Knjige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5.4.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Knjige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R0106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Knjige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T100005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Dani Mijata Stojanovića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3.950,00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5.4.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promidžbe i informiranja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Tisak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Intelektualne i osobne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Ugovori o djelu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Najam projektora i platna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6.3.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Donacije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promidžbe i informiranja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usluge promidžbe i informiranja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Intelektualne i osobne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Radionice za djecu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T100006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Zajedno u odrastanju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2.159,39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promidžbe i informiranja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usluge promidžbe i informiranja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5.4.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1.959,39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398,06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materijal za potrebe redovnog poslovanja -poklon paketi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398,06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Intelektualne i osobne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1.561,33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Ugovori o djelu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intelektualne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700"/>
      <w:gridCol w:w="1275"/>
      <w:gridCol w:w="5244"/>
      <w:gridCol w:w="850"/>
      <w:gridCol w:w="1417"/>
      <w:gridCol w:w="56"/>
    </w:tblGrid>
    <w:tr>
      <w:trPr/>
      <w:tc>
        <w:tcPr>
          <w:tcW w:w="17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70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00"/>
          </w:tblGrid>
          <w:tr>
            <w:trPr>
              <w:trHeight w:val="205" w:hRule="atLeast"/>
            </w:trPr>
            <w:tc>
              <w:tcPr>
                <w:tcW w:w="170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LC147RP-IPP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7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244"/>
          </w:tblGrid>
          <w:tr>
            <w:trPr>
              <w:trHeight w:val="205" w:hRule="atLeast"/>
            </w:trPr>
            <w:tc>
              <w:tcPr>
                <w:tcW w:w="524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LCW147_IspisPlanaProracunaPozicija</dc:title>
</cp:coreProperties>
</file>